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A1BEC" w14:textId="03A14707" w:rsidR="004300D4" w:rsidRPr="000421FC" w:rsidRDefault="004300D4" w:rsidP="004300D4">
      <w:pPr>
        <w:pStyle w:val="Heading1"/>
      </w:pPr>
      <w:r>
        <w:t xml:space="preserve">Consultation on </w:t>
      </w:r>
      <w:r w:rsidR="001A1ACD">
        <w:t xml:space="preserve">reporting </w:t>
      </w:r>
      <w:bookmarkStart w:id="0" w:name="_GoBack"/>
      <w:bookmarkEnd w:id="0"/>
      <w:r>
        <w:t xml:space="preserve">collaborative doctoral provision </w:t>
      </w:r>
    </w:p>
    <w:p w14:paraId="035FA77A" w14:textId="77777777" w:rsidR="004300D4" w:rsidRDefault="004300D4" w:rsidP="004300D4"/>
    <w:p w14:paraId="6B59F284" w14:textId="72C513D4" w:rsidR="008362D6" w:rsidRPr="008362D6" w:rsidRDefault="004300D4" w:rsidP="008362D6">
      <w:pPr>
        <w:pStyle w:val="Heading2"/>
      </w:pPr>
      <w:r>
        <w:t>Background</w:t>
      </w:r>
    </w:p>
    <w:p w14:paraId="392C88B2" w14:textId="77777777" w:rsidR="008362D6" w:rsidRDefault="008362D6" w:rsidP="004300D4"/>
    <w:p w14:paraId="753CC4B0" w14:textId="45A5F721" w:rsidR="004300D4" w:rsidRPr="00642A2D" w:rsidRDefault="004300D4" w:rsidP="004300D4">
      <w:r>
        <w:t xml:space="preserve">The </w:t>
      </w:r>
      <w:hyperlink r:id="rId11" w:history="1">
        <w:r w:rsidRPr="00631B33">
          <w:rPr>
            <w:rStyle w:val="Hyperlink"/>
          </w:rPr>
          <w:t>COLPROV</w:t>
        </w:r>
      </w:hyperlink>
      <w:r>
        <w:t xml:space="preserve"> field was originally specified for the C14051 Student record as a required field to capture cases ‘</w:t>
      </w:r>
      <w:r>
        <w:rPr>
          <w:rFonts w:ascii="Arial" w:hAnsi="Arial" w:cs="Arial"/>
          <w:color w:val="000000"/>
          <w:sz w:val="19"/>
          <w:szCs w:val="19"/>
        </w:rPr>
        <w:t>where the student has a funded (or partially funded) place as part of a Doctoral Training Partnership or Centre for Doctoral Training at the provider</w:t>
      </w:r>
      <w:r>
        <w:t xml:space="preserve">’. Following problems raised by HEPs regarding this field, it was made optional for C14051, and HESA led a working group to investigate and propose amendments, in time for the C15051 Student record. This group, comprised of staff from HE providers, Funding Councils, RCUK and HESA met once and has refined a proposal, which we are now consulting upon. At the core of the proposal is a revised purpose: </w:t>
      </w:r>
      <w:r w:rsidRPr="00BE31CB">
        <w:rPr>
          <w:i/>
        </w:rPr>
        <w:t>to capture all cases where there is a formal collaborative arrangement to provide doctoral education for a student or students</w:t>
      </w:r>
      <w:r>
        <w:t xml:space="preserve">. This could include anything from a large Doctoral Training Partnership or Centre for Doctoral Training, to a student on a Knowledge Transfer Partnership, or a </w:t>
      </w:r>
      <w:r w:rsidRPr="00BE31CB">
        <w:rPr>
          <w:i/>
        </w:rPr>
        <w:t>co-tutelle</w:t>
      </w:r>
      <w:r w:rsidRPr="001427FD">
        <w:rPr>
          <w:i/>
        </w:rPr>
        <w:t xml:space="preserve"> du th</w:t>
      </w:r>
      <w:r>
        <w:rPr>
          <w:i/>
        </w:rPr>
        <w:t>è</w:t>
      </w:r>
      <w:r w:rsidRPr="00BE31CB">
        <w:rPr>
          <w:i/>
        </w:rPr>
        <w:t>se</w:t>
      </w:r>
      <w:r>
        <w:t xml:space="preserve"> or other joint supervision agreement for a single student. </w:t>
      </w:r>
    </w:p>
    <w:p w14:paraId="37528455" w14:textId="77777777" w:rsidR="004300D4" w:rsidRDefault="004300D4" w:rsidP="004300D4">
      <w:r>
        <w:t>We have identified two scenarios which could include formal joint supervision:</w:t>
      </w:r>
    </w:p>
    <w:p w14:paraId="73AB7609" w14:textId="77777777" w:rsidR="004300D4" w:rsidRDefault="004300D4" w:rsidP="004300D4">
      <w:pPr>
        <w:pStyle w:val="ListParagraph"/>
        <w:numPr>
          <w:ilvl w:val="0"/>
          <w:numId w:val="18"/>
        </w:numPr>
      </w:pPr>
      <w:r w:rsidRPr="000113C0">
        <w:rPr>
          <w:b/>
        </w:rPr>
        <w:t>Concurrent collaboration or joint supervision</w:t>
      </w:r>
    </w:p>
    <w:p w14:paraId="13DC2A36" w14:textId="77777777" w:rsidR="004300D4" w:rsidRDefault="004300D4" w:rsidP="004300D4">
      <w:pPr>
        <w:pStyle w:val="ListParagraph"/>
      </w:pPr>
      <w:r>
        <w:t xml:space="preserve">This is where a student is being supervised by supervisors at more than one provider at the same time. Only one provider should be returning the student’s data. </w:t>
      </w:r>
    </w:p>
    <w:p w14:paraId="004C25AC" w14:textId="77777777" w:rsidR="004300D4" w:rsidRDefault="004300D4" w:rsidP="004300D4">
      <w:pPr>
        <w:pStyle w:val="ListParagraph"/>
      </w:pPr>
    </w:p>
    <w:p w14:paraId="044DF8FA" w14:textId="77777777" w:rsidR="004300D4" w:rsidRPr="000113C0" w:rsidRDefault="004300D4" w:rsidP="004300D4">
      <w:pPr>
        <w:pStyle w:val="ListParagraph"/>
        <w:numPr>
          <w:ilvl w:val="0"/>
          <w:numId w:val="18"/>
        </w:numPr>
        <w:rPr>
          <w:b/>
        </w:rPr>
      </w:pPr>
      <w:r w:rsidRPr="000113C0">
        <w:rPr>
          <w:b/>
        </w:rPr>
        <w:t>Sequential collaborati</w:t>
      </w:r>
      <w:r>
        <w:rPr>
          <w:b/>
        </w:rPr>
        <w:t>on</w:t>
      </w:r>
    </w:p>
    <w:p w14:paraId="3E5538DB" w14:textId="77777777" w:rsidR="004300D4" w:rsidRDefault="004300D4" w:rsidP="004300D4">
      <w:pPr>
        <w:pStyle w:val="ListParagraph"/>
      </w:pPr>
      <w:r>
        <w:t xml:space="preserve">This is where a student starts with one provider, and then moves to a different provider to continue their studies. For example these could be student who study for a 1 year MRes followed by 3 year PhD, or those who join a collaborative PhD programme however the lead university is not determined until after year 1. </w:t>
      </w:r>
    </w:p>
    <w:p w14:paraId="297D88BE" w14:textId="77777777" w:rsidR="004300D4" w:rsidRDefault="004300D4" w:rsidP="00B47BF8"/>
    <w:p w14:paraId="499BE473" w14:textId="77777777" w:rsidR="00B47BF8" w:rsidRDefault="00B47BF8" w:rsidP="00B47BF8"/>
    <w:p w14:paraId="58DD1F70" w14:textId="7DAC883F" w:rsidR="004300D4" w:rsidRDefault="004300D4" w:rsidP="00B47BF8"/>
    <w:p w14:paraId="7F807244" w14:textId="77777777" w:rsidR="008362D6" w:rsidRDefault="008362D6" w:rsidP="00B47BF8"/>
    <w:p w14:paraId="63A6FC74" w14:textId="4E4466C8" w:rsidR="004300D4" w:rsidRDefault="004300D4" w:rsidP="004300D4">
      <w:r>
        <w:lastRenderedPageBreak/>
        <w:t xml:space="preserve">Each </w:t>
      </w:r>
      <w:r w:rsidR="008C3E4C">
        <w:t xml:space="preserve">collaborative provision </w:t>
      </w:r>
      <w:r>
        <w:t>scenario requires a different approach to reporting in the HESA Student record.</w:t>
      </w:r>
    </w:p>
    <w:p w14:paraId="182FCD4D" w14:textId="56AD50F7" w:rsidR="004300D4" w:rsidRDefault="004300D4" w:rsidP="004300D4">
      <w:r>
        <w:t>Impacts</w:t>
      </w:r>
      <w:r w:rsidR="00D950BF">
        <w:t xml:space="preserve"> on the Student record</w:t>
      </w:r>
      <w:r>
        <w:t xml:space="preserve"> would be as follows:</w:t>
      </w:r>
    </w:p>
    <w:p w14:paraId="7CE3D0AB" w14:textId="16AD9E0C" w:rsidR="004300D4" w:rsidRDefault="004300D4" w:rsidP="008C3E4C">
      <w:pPr>
        <w:pStyle w:val="ListParagraph"/>
        <w:numPr>
          <w:ilvl w:val="0"/>
          <w:numId w:val="19"/>
        </w:numPr>
      </w:pPr>
      <w:r w:rsidRPr="000113C0">
        <w:rPr>
          <w:b/>
        </w:rPr>
        <w:t>Concurrent collaboration or joint supervision</w:t>
      </w:r>
      <w:r w:rsidR="008C3E4C">
        <w:rPr>
          <w:b/>
        </w:rPr>
        <w:t xml:space="preserve">. </w:t>
      </w:r>
      <w:r w:rsidR="008C3E4C" w:rsidRPr="008C3E4C">
        <w:t>This is where a student is being supervised by supervisors at more than one provider at the same time. Only one provider should be returning the student’s data.</w:t>
      </w:r>
    </w:p>
    <w:p w14:paraId="0835E562" w14:textId="77777777" w:rsidR="008C3E4C" w:rsidRDefault="008C3E4C" w:rsidP="008C3E4C">
      <w:pPr>
        <w:pStyle w:val="ListParagraph"/>
      </w:pPr>
    </w:p>
    <w:p w14:paraId="4AC93E2F" w14:textId="77777777" w:rsidR="004300D4" w:rsidRDefault="004300D4" w:rsidP="004300D4">
      <w:pPr>
        <w:pStyle w:val="ListParagraph"/>
        <w:spacing w:after="0" w:line="240" w:lineRule="auto"/>
        <w:contextualSpacing w:val="0"/>
      </w:pPr>
      <w:r>
        <w:t>All other fields and entities stay as they are.</w:t>
      </w:r>
    </w:p>
    <w:p w14:paraId="256379E7" w14:textId="77777777" w:rsidR="004300D4" w:rsidRDefault="004300D4" w:rsidP="004300D4">
      <w:pPr>
        <w:pStyle w:val="ListParagraph"/>
        <w:spacing w:after="0" w:line="240" w:lineRule="auto"/>
        <w:contextualSpacing w:val="0"/>
      </w:pPr>
      <w:r>
        <w:t xml:space="preserve">Use the current </w:t>
      </w:r>
      <w:hyperlink r:id="rId12" w:history="1">
        <w:r w:rsidRPr="004E3C5A">
          <w:rPr>
            <w:rStyle w:val="Hyperlink"/>
          </w:rPr>
          <w:t>REFData.COLPROV</w:t>
        </w:r>
      </w:hyperlink>
      <w:r>
        <w:t xml:space="preserve"> field to record the other provider(s) involved in joint supervision (who are not returning the student). </w:t>
      </w:r>
    </w:p>
    <w:p w14:paraId="74484AD0" w14:textId="77777777" w:rsidR="004300D4" w:rsidRDefault="004300D4" w:rsidP="004300D4">
      <w:pPr>
        <w:pStyle w:val="ListParagraph"/>
      </w:pPr>
      <w:r>
        <w:t xml:space="preserve">Use the </w:t>
      </w:r>
      <w:hyperlink r:id="rId13" w:history="1">
        <w:r w:rsidRPr="004E3C5A">
          <w:rPr>
            <w:rStyle w:val="Hyperlink"/>
          </w:rPr>
          <w:t>REFData.UOAPCNT</w:t>
        </w:r>
      </w:hyperlink>
      <w:r>
        <w:t xml:space="preserve"> to record the percentage of time in Units of Assessment.</w:t>
      </w:r>
    </w:p>
    <w:p w14:paraId="146AFABC" w14:textId="77777777" w:rsidR="004300D4" w:rsidRDefault="004300D4" w:rsidP="004300D4">
      <w:pPr>
        <w:pStyle w:val="ListParagraph"/>
      </w:pPr>
      <w:r>
        <w:t xml:space="preserve">Both of these fields will continue to sit on the </w:t>
      </w:r>
      <w:hyperlink r:id="rId14" w:history="1">
        <w:r w:rsidRPr="004E3C5A">
          <w:rPr>
            <w:rStyle w:val="Hyperlink"/>
          </w:rPr>
          <w:t>REFData entity</w:t>
        </w:r>
      </w:hyperlink>
      <w:r>
        <w:t xml:space="preserve">. </w:t>
      </w:r>
    </w:p>
    <w:p w14:paraId="6721CACC" w14:textId="1A517DD5" w:rsidR="004300D4" w:rsidRDefault="004300D4" w:rsidP="004300D4">
      <w:pPr>
        <w:pStyle w:val="ListParagraph"/>
      </w:pPr>
      <w:r>
        <w:t xml:space="preserve">Guidance is needed for the </w:t>
      </w:r>
      <w:hyperlink r:id="rId15" w:history="1">
        <w:r w:rsidRPr="00F45F2E">
          <w:rPr>
            <w:rStyle w:val="Hyperlink"/>
          </w:rPr>
          <w:t>COLPROV</w:t>
        </w:r>
      </w:hyperlink>
      <w:r>
        <w:t xml:space="preserve"> field to explain the coverage (i.e. </w:t>
      </w:r>
      <w:r>
        <w:rPr>
          <w:i/>
          <w:iCs/>
        </w:rPr>
        <w:t>joint</w:t>
      </w:r>
      <w:r>
        <w:t xml:space="preserve"> supervision only, not specifically DTPs/DTCs). </w:t>
      </w:r>
    </w:p>
    <w:p w14:paraId="166DDF69" w14:textId="77777777" w:rsidR="004300D4" w:rsidRDefault="004300D4" w:rsidP="004300D4">
      <w:pPr>
        <w:pStyle w:val="ListParagraph"/>
      </w:pPr>
      <w:r>
        <w:t xml:space="preserve">The description of the REFData entity may be updated. It is not considered to be worthwhile to rename the REFData entity due to the unnecessary burden it would cause, however it is likely that this will be considered again during the next major review. </w:t>
      </w:r>
    </w:p>
    <w:p w14:paraId="102076D2" w14:textId="77777777" w:rsidR="004300D4" w:rsidRDefault="004300D4" w:rsidP="004300D4">
      <w:pPr>
        <w:pStyle w:val="ListParagraph"/>
      </w:pPr>
      <w:r>
        <w:t xml:space="preserve">It is expected that the same provider will return the student for the duration of their studies (save for a formal transfer of provider), and providers will have checks in place to ensure that this is the case. </w:t>
      </w:r>
    </w:p>
    <w:p w14:paraId="487B0831" w14:textId="77777777" w:rsidR="004300D4" w:rsidRDefault="004300D4" w:rsidP="004300D4">
      <w:pPr>
        <w:pStyle w:val="ListParagraph"/>
      </w:pPr>
    </w:p>
    <w:p w14:paraId="32F61898" w14:textId="7139C236" w:rsidR="004300D4" w:rsidRPr="008C3E4C" w:rsidRDefault="004300D4" w:rsidP="008C3E4C">
      <w:pPr>
        <w:pStyle w:val="ListParagraph"/>
        <w:numPr>
          <w:ilvl w:val="0"/>
          <w:numId w:val="19"/>
        </w:numPr>
        <w:spacing w:after="0" w:line="240" w:lineRule="auto"/>
        <w:contextualSpacing w:val="0"/>
      </w:pPr>
      <w:r w:rsidRPr="255FFCA6">
        <w:rPr>
          <w:b/>
          <w:bCs/>
        </w:rPr>
        <w:t>Sequential collaboration</w:t>
      </w:r>
      <w:r w:rsidR="008C3E4C">
        <w:rPr>
          <w:b/>
          <w:bCs/>
        </w:rPr>
        <w:t xml:space="preserve">. </w:t>
      </w:r>
      <w:r w:rsidR="008C3E4C" w:rsidRPr="008C3E4C">
        <w:rPr>
          <w:bCs/>
        </w:rPr>
        <w:t>This is where a student starts with one provider, and then moves to a different provider to continue their studies. For example these could be student who study for a 1 year MRes followed by 3 year PhD, or those who join a collaborative PhD programme however the lead university is not determined until after year 1.</w:t>
      </w:r>
    </w:p>
    <w:p w14:paraId="093C8151" w14:textId="77777777" w:rsidR="008C3E4C" w:rsidRDefault="008C3E4C" w:rsidP="008C3E4C">
      <w:pPr>
        <w:pStyle w:val="ListParagraph"/>
        <w:spacing w:after="0" w:line="240" w:lineRule="auto"/>
        <w:contextualSpacing w:val="0"/>
      </w:pPr>
    </w:p>
    <w:p w14:paraId="261A3C10" w14:textId="77777777" w:rsidR="004300D4" w:rsidRDefault="004300D4" w:rsidP="004300D4">
      <w:pPr>
        <w:spacing w:after="0" w:line="240" w:lineRule="auto"/>
        <w:ind w:firstLine="720"/>
      </w:pPr>
      <w:r>
        <w:t xml:space="preserve">Four new fields and one new valid entry. </w:t>
      </w:r>
    </w:p>
    <w:p w14:paraId="577EF82B" w14:textId="77777777" w:rsidR="004300D4" w:rsidRDefault="004300D4" w:rsidP="004300D4">
      <w:pPr>
        <w:pStyle w:val="ListParagraph"/>
        <w:spacing w:after="0" w:line="240" w:lineRule="auto"/>
        <w:contextualSpacing w:val="0"/>
      </w:pPr>
      <w:r>
        <w:t xml:space="preserve">This method would allow a provider to pass the reporting responsibilities on to another provider after their own involvement ceases – particularly in cases such as the 1+3 year examples.  </w:t>
      </w:r>
    </w:p>
    <w:p w14:paraId="3D0378F7" w14:textId="77777777" w:rsidR="004300D4" w:rsidRDefault="004300D4" w:rsidP="004300D4">
      <w:pPr>
        <w:pStyle w:val="ListParagraph"/>
        <w:spacing w:after="0" w:line="240" w:lineRule="auto"/>
        <w:contextualSpacing w:val="0"/>
      </w:pPr>
      <w:r>
        <w:t xml:space="preserve">An extra valid entry in </w:t>
      </w:r>
      <w:hyperlink r:id="rId16" w:history="1">
        <w:r w:rsidRPr="004E3C5A">
          <w:rPr>
            <w:rStyle w:val="Hyperlink"/>
          </w:rPr>
          <w:t>RSNEND</w:t>
        </w:r>
      </w:hyperlink>
      <w:r>
        <w:t xml:space="preserve"> code, perhaps labelled something like “Transferred out due to collaborative supervision arrangements”. </w:t>
      </w:r>
    </w:p>
    <w:p w14:paraId="4944726C" w14:textId="77777777" w:rsidR="004300D4" w:rsidRDefault="004300D4" w:rsidP="004300D4">
      <w:pPr>
        <w:pStyle w:val="ListParagraph"/>
      </w:pPr>
      <w:r>
        <w:t xml:space="preserve">Guidance needed for the use of this code – i.e. only for where the registration responsibilities of returning the student to HESA has been transferred. </w:t>
      </w:r>
      <w:r w:rsidRPr="00D81236">
        <w:rPr>
          <w:i/>
          <w:iCs/>
          <w:u w:val="single"/>
        </w:rPr>
        <w:t>No</w:t>
      </w:r>
      <w:r>
        <w:t xml:space="preserve"> other uses of this code are allowed. Would be validated to only apply to PGR students with </w:t>
      </w:r>
      <w:hyperlink r:id="rId17" w:history="1">
        <w:r w:rsidRPr="004E3C5A">
          <w:rPr>
            <w:rStyle w:val="Hyperlink"/>
          </w:rPr>
          <w:t>COURSEAIM</w:t>
        </w:r>
      </w:hyperlink>
      <w:r>
        <w:t xml:space="preserve"> = D00 ‘</w:t>
      </w:r>
      <w:r w:rsidRPr="000A111D">
        <w:t>Doctorate degree that meets the criteria for a research-based higher degree</w:t>
      </w:r>
      <w:r>
        <w:t xml:space="preserve">’. </w:t>
      </w:r>
    </w:p>
    <w:p w14:paraId="680922AD" w14:textId="77777777" w:rsidR="00585629" w:rsidRDefault="00585629" w:rsidP="004300D4">
      <w:pPr>
        <w:pStyle w:val="ListParagraph"/>
      </w:pPr>
    </w:p>
    <w:p w14:paraId="61E67924" w14:textId="765561B1" w:rsidR="004300D4" w:rsidRPr="00585629" w:rsidRDefault="00585629" w:rsidP="00585629">
      <w:pPr>
        <w:pStyle w:val="ListParagraph"/>
        <w:rPr>
          <w:b/>
        </w:rPr>
      </w:pPr>
      <w:r w:rsidRPr="00585629">
        <w:rPr>
          <w:b/>
        </w:rPr>
        <w:t xml:space="preserve">Reporting for the </w:t>
      </w:r>
      <w:r>
        <w:rPr>
          <w:b/>
        </w:rPr>
        <w:t>first</w:t>
      </w:r>
      <w:r w:rsidRPr="00585629">
        <w:rPr>
          <w:b/>
        </w:rPr>
        <w:t xml:space="preserve"> provider</w:t>
      </w:r>
    </w:p>
    <w:p w14:paraId="61C24719" w14:textId="77777777" w:rsidR="004300D4" w:rsidRDefault="004300D4" w:rsidP="004300D4">
      <w:pPr>
        <w:pStyle w:val="ListParagraph"/>
      </w:pPr>
      <w:r>
        <w:t>Two new fields: UKPRNTO and TRANSFERTODATE.</w:t>
      </w:r>
    </w:p>
    <w:p w14:paraId="752E6EEF" w14:textId="77777777" w:rsidR="004300D4" w:rsidRDefault="004300D4" w:rsidP="004300D4">
      <w:pPr>
        <w:pStyle w:val="ListParagraph"/>
      </w:pPr>
      <w:r>
        <w:t xml:space="preserve">UKPRNTO field to record the UKPRN of the provider that the student is transferring to. This </w:t>
      </w:r>
      <w:r>
        <w:rPr>
          <w:i/>
        </w:rPr>
        <w:t>m</w:t>
      </w:r>
      <w:r w:rsidRPr="00C65217">
        <w:rPr>
          <w:i/>
        </w:rPr>
        <w:t>ust</w:t>
      </w:r>
      <w:r>
        <w:t xml:space="preserve"> be used with the new </w:t>
      </w:r>
      <w:hyperlink r:id="rId18" w:history="1">
        <w:r w:rsidRPr="004E3C5A">
          <w:rPr>
            <w:rStyle w:val="Hyperlink"/>
          </w:rPr>
          <w:t>RSNEND</w:t>
        </w:r>
      </w:hyperlink>
      <w:r>
        <w:t xml:space="preserve"> code above. </w:t>
      </w:r>
    </w:p>
    <w:p w14:paraId="1162B366" w14:textId="36EFB997" w:rsidR="004300D4" w:rsidRDefault="004300D4" w:rsidP="004300D4">
      <w:pPr>
        <w:pStyle w:val="ListParagraph"/>
      </w:pPr>
      <w:r>
        <w:lastRenderedPageBreak/>
        <w:t xml:space="preserve">A date field TRANSFERTODATE to record the date the transfer happened (clear guidance </w:t>
      </w:r>
      <w:r w:rsidR="00F45F2E">
        <w:t xml:space="preserve">will be needed </w:t>
      </w:r>
      <w:r>
        <w:t xml:space="preserve">about exactly when this date needs to be, as it will need to align with the new field TRANSFERFROMDATE below). </w:t>
      </w:r>
    </w:p>
    <w:p w14:paraId="12890B2D" w14:textId="77777777" w:rsidR="004300D4" w:rsidRDefault="004300D4" w:rsidP="004300D4">
      <w:pPr>
        <w:pStyle w:val="ListParagraph"/>
      </w:pPr>
      <w:r>
        <w:t xml:space="preserve">These two fields are then used by the first provider, to indicate where a student has gone to, and therefore who is taking over the responsibility of reporting them. </w:t>
      </w:r>
    </w:p>
    <w:p w14:paraId="397210F9" w14:textId="77777777" w:rsidR="00585629" w:rsidRDefault="00585629" w:rsidP="004300D4">
      <w:pPr>
        <w:pStyle w:val="ListParagraph"/>
      </w:pPr>
    </w:p>
    <w:p w14:paraId="2E7E7CE3" w14:textId="6EAF7C63" w:rsidR="004300D4" w:rsidRPr="00585629" w:rsidRDefault="00585629" w:rsidP="004300D4">
      <w:pPr>
        <w:pStyle w:val="ListParagraph"/>
        <w:rPr>
          <w:b/>
        </w:rPr>
      </w:pPr>
      <w:r w:rsidRPr="00585629">
        <w:rPr>
          <w:b/>
        </w:rPr>
        <w:t>Reporting for the second provider</w:t>
      </w:r>
    </w:p>
    <w:p w14:paraId="4589EB81" w14:textId="77777777" w:rsidR="004300D4" w:rsidRDefault="004300D4" w:rsidP="004300D4">
      <w:pPr>
        <w:pStyle w:val="ListParagraph"/>
      </w:pPr>
      <w:r>
        <w:t xml:space="preserve">Three new fields: UKPRNFROM, TRANSFERFROMDATE and PREVNUMHUS. </w:t>
      </w:r>
    </w:p>
    <w:p w14:paraId="571C81F0" w14:textId="77777777" w:rsidR="004300D4" w:rsidRDefault="004300D4" w:rsidP="004300D4">
      <w:pPr>
        <w:pStyle w:val="ListParagraph"/>
      </w:pPr>
      <w:r>
        <w:t xml:space="preserve">UKPRNFROM field (or similar name) to record which provider a student has come from. This should be returned in the first year that the student is reported by the second provider. </w:t>
      </w:r>
    </w:p>
    <w:p w14:paraId="7BB1B85D" w14:textId="20D83092" w:rsidR="004300D4" w:rsidRDefault="004300D4" w:rsidP="004300D4">
      <w:pPr>
        <w:pStyle w:val="ListParagraph"/>
      </w:pPr>
      <w:r>
        <w:t xml:space="preserve">A date field TRANSFERFROMDATE to record the date the transfer happened (clear guidance </w:t>
      </w:r>
      <w:r w:rsidR="00813265">
        <w:t xml:space="preserve">will be needed </w:t>
      </w:r>
      <w:r>
        <w:t xml:space="preserve">about exactly when this date needs to be, as it will need to align with the new field TRANSFERTODATE above). </w:t>
      </w:r>
    </w:p>
    <w:p w14:paraId="6BFAC25E" w14:textId="77777777" w:rsidR="004300D4" w:rsidRDefault="004300D4" w:rsidP="004300D4">
      <w:pPr>
        <w:pStyle w:val="ListParagraph"/>
      </w:pPr>
      <w:r>
        <w:t xml:space="preserve">Statutory Customers have indicated they would like to see a new field to record the </w:t>
      </w:r>
      <w:hyperlink r:id="rId19" w:history="1">
        <w:r w:rsidRPr="004E3C5A">
          <w:rPr>
            <w:rStyle w:val="Hyperlink"/>
          </w:rPr>
          <w:t>NUMHUS</w:t>
        </w:r>
      </w:hyperlink>
      <w:r>
        <w:t xml:space="preserve"> used by the previous provider to act as a second check and allow validation where students switch mid-year. </w:t>
      </w:r>
    </w:p>
    <w:p w14:paraId="0DFF7049" w14:textId="77777777" w:rsidR="004300D4" w:rsidRDefault="004300D4" w:rsidP="004300D4">
      <w:pPr>
        <w:pStyle w:val="ListParagraph"/>
      </w:pPr>
      <w:r>
        <w:t xml:space="preserve">These three fields are then used by the second provider, to indicate where a student has come from, and therefore indicate who they are taking over the responsibility of reporting them from. </w:t>
      </w:r>
    </w:p>
    <w:p w14:paraId="5DAD2266" w14:textId="77777777" w:rsidR="00585629" w:rsidRDefault="00585629" w:rsidP="004300D4">
      <w:pPr>
        <w:pStyle w:val="ListParagraph"/>
      </w:pPr>
    </w:p>
    <w:p w14:paraId="1B8355CC" w14:textId="66F6BBEC" w:rsidR="004300D4" w:rsidRPr="00585629" w:rsidRDefault="00990372" w:rsidP="00585629">
      <w:pPr>
        <w:pStyle w:val="ListParagraph"/>
        <w:rPr>
          <w:b/>
        </w:rPr>
      </w:pPr>
      <w:r>
        <w:rPr>
          <w:b/>
        </w:rPr>
        <w:t xml:space="preserve">Further details, and impacts on other fields </w:t>
      </w:r>
    </w:p>
    <w:p w14:paraId="61CFB076" w14:textId="1B845908" w:rsidR="004300D4" w:rsidRDefault="004300D4" w:rsidP="00585629">
      <w:pPr>
        <w:pStyle w:val="ListParagraph"/>
      </w:pPr>
      <w:r>
        <w:t>The above fields (UKPRNTO, UKPRNFROM,</w:t>
      </w:r>
      <w:r w:rsidRPr="00B7401B">
        <w:t xml:space="preserve"> </w:t>
      </w:r>
      <w:r>
        <w:t xml:space="preserve">TRANSFERTODATE, TRANSFERFROMDATE and PREVNUMHUS) will sit on the Instance entity. Names might be slightly different, but they will do for now to demonstrate our proposal. </w:t>
      </w:r>
    </w:p>
    <w:p w14:paraId="77B19C72" w14:textId="5C23C412" w:rsidR="004300D4" w:rsidRDefault="004300D4" w:rsidP="004300D4">
      <w:pPr>
        <w:pStyle w:val="ListParagraph"/>
      </w:pPr>
      <w:r>
        <w:t xml:space="preserve">The coverage for all above (5 fields, one code in </w:t>
      </w:r>
      <w:hyperlink r:id="rId20" w:history="1">
        <w:r w:rsidRPr="008C3E4C">
          <w:rPr>
            <w:rStyle w:val="Hyperlink"/>
          </w:rPr>
          <w:t>RSNEND</w:t>
        </w:r>
      </w:hyperlink>
      <w:r>
        <w:t xml:space="preserve">) will be for PGR students only, as the </w:t>
      </w:r>
      <w:hyperlink r:id="rId21" w:history="1">
        <w:r w:rsidRPr="008C3E4C">
          <w:rPr>
            <w:rStyle w:val="Hyperlink"/>
          </w:rPr>
          <w:t>COLPROV</w:t>
        </w:r>
      </w:hyperlink>
      <w:r>
        <w:t xml:space="preserve"> field is. </w:t>
      </w:r>
    </w:p>
    <w:p w14:paraId="73CBABBC" w14:textId="77777777" w:rsidR="004300D4" w:rsidRDefault="004300D4" w:rsidP="004300D4">
      <w:pPr>
        <w:pStyle w:val="ListParagraph"/>
      </w:pPr>
      <w:r>
        <w:t xml:space="preserve">They must be returned together, i.e. UKPRNTO with TRANSFERTODATE, and UKPRNFROM with both TRANSFERFROMDATE and PREVNUMHUS. </w:t>
      </w:r>
    </w:p>
    <w:p w14:paraId="678841E8" w14:textId="77777777" w:rsidR="004300D4" w:rsidRDefault="004300D4" w:rsidP="004300D4">
      <w:pPr>
        <w:pStyle w:val="ListParagraph"/>
      </w:pPr>
      <w:r>
        <w:t xml:space="preserve">The </w:t>
      </w:r>
      <w:hyperlink r:id="rId22" w:history="1">
        <w:r w:rsidRPr="004E3C5A">
          <w:rPr>
            <w:rStyle w:val="Hyperlink"/>
          </w:rPr>
          <w:t>HUSID</w:t>
        </w:r>
      </w:hyperlink>
      <w:r>
        <w:t xml:space="preserve"> must be retained when a student moves provider, in order to facilitate linking.</w:t>
      </w:r>
    </w:p>
    <w:p w14:paraId="5971052F" w14:textId="07FAD808" w:rsidR="004300D4" w:rsidRDefault="004300D4" w:rsidP="00990372">
      <w:pPr>
        <w:pStyle w:val="ListParagraph"/>
      </w:pPr>
      <w:r>
        <w:t>Guidance is needed for the five new fields and new code to explain the use clearly.</w:t>
      </w:r>
      <w:r w:rsidR="00990372">
        <w:t xml:space="preserve"> </w:t>
      </w:r>
      <w:r>
        <w:t xml:space="preserve">Guidance also needed on any </w:t>
      </w:r>
      <w:hyperlink r:id="rId23" w:history="1">
        <w:r w:rsidRPr="008C3E4C">
          <w:rPr>
            <w:rStyle w:val="Hyperlink"/>
          </w:rPr>
          <w:t>HUSID</w:t>
        </w:r>
      </w:hyperlink>
      <w:r w:rsidRPr="008C3E4C">
        <w:t xml:space="preserve"> / </w:t>
      </w:r>
      <w:hyperlink r:id="rId24" w:history="1">
        <w:r w:rsidRPr="008C3E4C">
          <w:rPr>
            <w:rStyle w:val="Hyperlink"/>
          </w:rPr>
          <w:t>NUMHUS</w:t>
        </w:r>
      </w:hyperlink>
      <w:r>
        <w:t xml:space="preserve"> /</w:t>
      </w:r>
      <w:r w:rsidR="00990372">
        <w:t xml:space="preserve"> Continuity guidance documents. </w:t>
      </w:r>
      <w:r>
        <w:t xml:space="preserve">Therefore most (if not all) guidance referring to DTPs and DTCs specifically should likely be removed, as this is probably causing confusion for providers. </w:t>
      </w:r>
    </w:p>
    <w:p w14:paraId="1EA53CDD" w14:textId="77777777" w:rsidR="00585629" w:rsidRDefault="00585629" w:rsidP="004300D4">
      <w:pPr>
        <w:pStyle w:val="ListParagraph"/>
      </w:pPr>
    </w:p>
    <w:p w14:paraId="4F0AF180" w14:textId="4C0CFD36" w:rsidR="004300D4" w:rsidRDefault="004300D4" w:rsidP="004300D4">
      <w:pPr>
        <w:pStyle w:val="ListParagraph"/>
      </w:pPr>
      <w:hyperlink r:id="rId25" w:history="1">
        <w:r w:rsidRPr="004E3C5A">
          <w:rPr>
            <w:rStyle w:val="Hyperlink"/>
          </w:rPr>
          <w:t>COMDATE</w:t>
        </w:r>
      </w:hyperlink>
      <w:r>
        <w:t xml:space="preserve"> must also be consistent across both providers. Allowances would be made in Continuity validation to allow the second provider to report an instance with a </w:t>
      </w:r>
      <w:hyperlink r:id="rId26" w:history="1">
        <w:r w:rsidRPr="008D45C6">
          <w:rPr>
            <w:rStyle w:val="Hyperlink"/>
          </w:rPr>
          <w:t>COMDATE</w:t>
        </w:r>
      </w:hyperlink>
      <w:r>
        <w:t xml:space="preserve"> in a previous year. </w:t>
      </w:r>
    </w:p>
    <w:p w14:paraId="71DFA12D" w14:textId="73AD2373" w:rsidR="004300D4" w:rsidRDefault="004300D4" w:rsidP="004300D4">
      <w:pPr>
        <w:pStyle w:val="ListParagraph"/>
      </w:pPr>
      <w:r>
        <w:t xml:space="preserve">An </w:t>
      </w:r>
      <w:hyperlink r:id="rId27" w:history="1">
        <w:r w:rsidRPr="00990372">
          <w:rPr>
            <w:rStyle w:val="Hyperlink"/>
          </w:rPr>
          <w:t>Entry Profile</w:t>
        </w:r>
      </w:hyperlink>
      <w:r>
        <w:t xml:space="preserve"> will be required from the second provider. This is because HESA is not a signatory to the data sharing agreements between the providers, and so would not have assurance that allow</w:t>
      </w:r>
      <w:r w:rsidR="008C3E4C">
        <w:t>ing the second provider to see Entry P</w:t>
      </w:r>
      <w:r>
        <w:t>rofile data from the first provider, would be in line with the requirements for fair processing under the Data Protection Act.</w:t>
      </w:r>
    </w:p>
    <w:p w14:paraId="2B3727D8" w14:textId="77777777" w:rsidR="004300D4" w:rsidRDefault="004300D4" w:rsidP="004300D4">
      <w:pPr>
        <w:pStyle w:val="ListParagraph"/>
      </w:pPr>
      <w:r>
        <w:lastRenderedPageBreak/>
        <w:t xml:space="preserve"> </w:t>
      </w:r>
    </w:p>
    <w:p w14:paraId="7E0063E7" w14:textId="77777777" w:rsidR="004300D4" w:rsidRDefault="004300D4" w:rsidP="004300D4">
      <w:pPr>
        <w:pStyle w:val="ListParagraph"/>
      </w:pPr>
      <w:r>
        <w:t xml:space="preserve">An </w:t>
      </w:r>
      <w:hyperlink r:id="rId28" w:history="1">
        <w:r w:rsidRPr="004E3C5A">
          <w:rPr>
            <w:rStyle w:val="Hyperlink"/>
          </w:rPr>
          <w:t>ENDDATE</w:t>
        </w:r>
      </w:hyperlink>
      <w:r>
        <w:t xml:space="preserve"> will have to be supplied by the first provider to close the instance and the new </w:t>
      </w:r>
      <w:hyperlink r:id="rId29" w:history="1">
        <w:r>
          <w:rPr>
            <w:rStyle w:val="Hyperlink"/>
          </w:rPr>
          <w:t>RSNEND</w:t>
        </w:r>
      </w:hyperlink>
      <w:r>
        <w:t xml:space="preserve"> code used to indicate that the student will now be reported by a different provider.</w:t>
      </w:r>
      <w:r w:rsidDel="00DA3675">
        <w:t xml:space="preserve"> </w:t>
      </w:r>
    </w:p>
    <w:p w14:paraId="70059E55" w14:textId="77777777" w:rsidR="004300D4" w:rsidRDefault="004300D4" w:rsidP="004300D4">
      <w:pPr>
        <w:pStyle w:val="ListParagraph"/>
      </w:pPr>
      <w:r>
        <w:t xml:space="preserve">The first provider can close down the Instance for a student and interim awards can be made where required. If the award is delayed then the provider can keep returning the student as dormant until it is confirmed. </w:t>
      </w:r>
    </w:p>
    <w:p w14:paraId="2298282E" w14:textId="1A3203C9" w:rsidR="004300D4" w:rsidRDefault="004300D4" w:rsidP="004300D4">
      <w:pPr>
        <w:pStyle w:val="ListParagraph"/>
      </w:pPr>
      <w:r>
        <w:t xml:space="preserve">Note: this may mean that they won’t supply an </w:t>
      </w:r>
      <w:hyperlink r:id="rId30" w:history="1">
        <w:r w:rsidRPr="008C3E4C">
          <w:rPr>
            <w:rStyle w:val="Hyperlink"/>
          </w:rPr>
          <w:t>ENDDATE</w:t>
        </w:r>
      </w:hyperlink>
      <w:r>
        <w:t xml:space="preserve"> when passing responsibilities for reporting over to a new provider, as </w:t>
      </w:r>
      <w:hyperlink r:id="rId31" w:history="1">
        <w:r w:rsidRPr="008C3E4C">
          <w:rPr>
            <w:rStyle w:val="Hyperlink"/>
          </w:rPr>
          <w:t>ENDDATE</w:t>
        </w:r>
      </w:hyperlink>
      <w:r>
        <w:t xml:space="preserve"> should reflect when the award for PGR students is approved.  Instead existence of UKPRNTO / TRANSFERTODATE should be used to identify these situations. </w:t>
      </w:r>
    </w:p>
    <w:p w14:paraId="424A2595" w14:textId="0E6BF4E5" w:rsidR="004300D4" w:rsidRDefault="004300D4" w:rsidP="004300D4">
      <w:pPr>
        <w:pStyle w:val="ListParagraph"/>
      </w:pPr>
      <w:r>
        <w:t xml:space="preserve">Otherwise we will need to allow the new </w:t>
      </w:r>
      <w:hyperlink r:id="rId32" w:history="1">
        <w:r w:rsidRPr="008C3E4C">
          <w:rPr>
            <w:rStyle w:val="Hyperlink"/>
          </w:rPr>
          <w:t>RSNEND</w:t>
        </w:r>
      </w:hyperlink>
      <w:r>
        <w:t xml:space="preserve"> code to be returned without an </w:t>
      </w:r>
      <w:hyperlink r:id="rId33" w:history="1">
        <w:r w:rsidRPr="008C3E4C">
          <w:rPr>
            <w:rStyle w:val="Hyperlink"/>
          </w:rPr>
          <w:t>ENDDATE</w:t>
        </w:r>
      </w:hyperlink>
      <w:r>
        <w:t>.</w:t>
      </w:r>
    </w:p>
    <w:p w14:paraId="319099CD" w14:textId="0990A43C" w:rsidR="004300D4" w:rsidRDefault="008D45C6" w:rsidP="004300D4">
      <w:pPr>
        <w:pStyle w:val="ListParagraph"/>
      </w:pPr>
      <w:hyperlink r:id="rId34" w:history="1">
        <w:r w:rsidR="004300D4" w:rsidRPr="008C3E4C">
          <w:rPr>
            <w:rStyle w:val="Hyperlink"/>
          </w:rPr>
          <w:t>ENDDATE</w:t>
        </w:r>
      </w:hyperlink>
      <w:r w:rsidR="004300D4">
        <w:t xml:space="preserve"> and TRANSFERTODATE would not need to be the same, though we expect in a number of cases they would be. </w:t>
      </w:r>
    </w:p>
    <w:p w14:paraId="13690AB1" w14:textId="77777777" w:rsidR="004300D4" w:rsidRDefault="004300D4" w:rsidP="004300D4">
      <w:pPr>
        <w:pStyle w:val="ListParagraph"/>
      </w:pPr>
      <w:r>
        <w:t xml:space="preserve">Validation would be added to ensure a student was only returned as dormant after a TRANSFERTODATE was submitted (and </w:t>
      </w:r>
      <w:hyperlink r:id="rId35" w:history="1">
        <w:r w:rsidRPr="004E3C5A">
          <w:rPr>
            <w:rStyle w:val="Hyperlink"/>
          </w:rPr>
          <w:t>MCDATE</w:t>
        </w:r>
      </w:hyperlink>
      <w:r>
        <w:t xml:space="preserve"> was before or equal to TRANSFERTODATE). </w:t>
      </w:r>
    </w:p>
    <w:p w14:paraId="3FCBEB23" w14:textId="77777777" w:rsidR="004300D4" w:rsidRDefault="004300D4" w:rsidP="004300D4">
      <w:pPr>
        <w:pStyle w:val="ListParagraph"/>
      </w:pPr>
    </w:p>
    <w:p w14:paraId="0D087875" w14:textId="77777777" w:rsidR="004300D4" w:rsidRDefault="004300D4" w:rsidP="004300D4">
      <w:pPr>
        <w:pStyle w:val="ListParagraph"/>
      </w:pPr>
      <w:r>
        <w:t xml:space="preserve">Guidance for closing down an Instance needs checking – these would need to refer to closing down of Instance at one provider instead. </w:t>
      </w:r>
    </w:p>
    <w:p w14:paraId="1901D2B5" w14:textId="77777777" w:rsidR="004300D4" w:rsidRDefault="004300D4" w:rsidP="004300D4">
      <w:pPr>
        <w:pStyle w:val="ListParagraph"/>
      </w:pPr>
      <w:r>
        <w:t xml:space="preserve">If a student then moves again and returns to the first provider, the first provider could reopen the original instance, with the ‘handshake’ simply happening the other way around. </w:t>
      </w:r>
    </w:p>
    <w:p w14:paraId="75FD380D" w14:textId="77777777" w:rsidR="004300D4" w:rsidRDefault="004300D4" w:rsidP="004300D4">
      <w:pPr>
        <w:pStyle w:val="ListParagraph"/>
      </w:pPr>
    </w:p>
    <w:p w14:paraId="04A2240F" w14:textId="77777777" w:rsidR="004300D4" w:rsidRDefault="004300D4" w:rsidP="004300D4">
      <w:pPr>
        <w:pStyle w:val="ListParagraph"/>
      </w:pPr>
    </w:p>
    <w:p w14:paraId="502E7DC5" w14:textId="48214C4F" w:rsidR="00585629" w:rsidRPr="00585629" w:rsidRDefault="00585629" w:rsidP="004300D4">
      <w:pPr>
        <w:rPr>
          <w:b/>
        </w:rPr>
      </w:pPr>
      <w:r w:rsidRPr="00585629">
        <w:rPr>
          <w:b/>
        </w:rPr>
        <w:t>Gene</w:t>
      </w:r>
      <w:r w:rsidR="00B47BF8">
        <w:rPr>
          <w:b/>
        </w:rPr>
        <w:t>ral comments on these proposals</w:t>
      </w:r>
    </w:p>
    <w:p w14:paraId="1FDD9D65" w14:textId="77777777" w:rsidR="00585629" w:rsidRDefault="00585629" w:rsidP="00585629">
      <w:r>
        <w:t xml:space="preserve">We are considering having some kind of stand-alone ‘collaboration guidance’ document which is not field specific, to help providers understand the mechanics of this. </w:t>
      </w:r>
    </w:p>
    <w:p w14:paraId="5B4E0E57" w14:textId="6D8A865D" w:rsidR="004300D4" w:rsidRDefault="00585629" w:rsidP="004300D4">
      <w:r>
        <w:t>Reporting in this way</w:t>
      </w:r>
      <w:r w:rsidR="004300D4">
        <w:t xml:space="preserve"> means a provider could return both concurrent collaboration and sequential where needed. Also multiple moves (for sequential collaborating) could be recorded if needed. These should also work for non-standard years as well. </w:t>
      </w:r>
    </w:p>
    <w:p w14:paraId="1242E922" w14:textId="595EA091" w:rsidR="004300D4" w:rsidRDefault="004300D4" w:rsidP="004300D4">
      <w:r>
        <w:t>We are looking at new m</w:t>
      </w:r>
      <w:r w:rsidR="00B47BF8">
        <w:t xml:space="preserve">ethods of validation for this. </w:t>
      </w:r>
    </w:p>
    <w:p w14:paraId="446B6808" w14:textId="38DA39E2" w:rsidR="004300D4" w:rsidRPr="00B47BF8" w:rsidRDefault="004300D4" w:rsidP="00B47BF8">
      <w:r>
        <w:t>The Funding Councils have indicated that these data are required and will be used to refine funding and reporting algorithms. The details of how these changes would work have not yet been confirmed. It has been agreed that cases where a student crosses country borders, will be included in these refined algorithms.</w:t>
      </w:r>
    </w:p>
    <w:p w14:paraId="4E549346" w14:textId="05E4DEC7" w:rsidR="00E70B8A" w:rsidRDefault="05E4DEC7" w:rsidP="004300D4">
      <w:r w:rsidRPr="05E4DEC7">
        <w:rPr>
          <w:rFonts w:asciiTheme="majorHAnsi" w:eastAsiaTheme="majorEastAsia" w:hAnsiTheme="majorHAnsi" w:cstheme="majorBidi"/>
          <w:b/>
          <w:bCs/>
          <w:color w:val="5B9BD5" w:themeColor="accent1"/>
          <w:sz w:val="32"/>
          <w:szCs w:val="32"/>
        </w:rPr>
        <w:lastRenderedPageBreak/>
        <w:t xml:space="preserve">Worked examples of the proposed new data items   </w:t>
      </w:r>
    </w:p>
    <w:p w14:paraId="2EEDA53A" w14:textId="74CB61A7" w:rsidR="00B347FB" w:rsidRDefault="05E4DEC7" w:rsidP="05E4DEC7">
      <w:r>
        <w:t>Below are a number of scenarios outlining the relationship between the data items at various stages of the collaborative programme. Please review the examples and consider whether these are workable and whether there are any potential issues that you anticipate. It would also be helpful to consider whether there are any pathways not covered by these scenarios.</w:t>
      </w:r>
    </w:p>
    <w:p w14:paraId="09ED8A68" w14:textId="5A70B819" w:rsidR="00B347FB" w:rsidRDefault="00B347FB" w:rsidP="05E4DEC7">
      <w:r>
        <w:t xml:space="preserve">There are also some general questions at the end of the worked examples for your consideration. </w:t>
      </w:r>
    </w:p>
    <w:p w14:paraId="7AFD3CDC" w14:textId="77777777" w:rsidR="00F07257" w:rsidRDefault="00F07257" w:rsidP="05E4DEC7"/>
    <w:p w14:paraId="051CC681" w14:textId="135449D5" w:rsidR="009D042F" w:rsidRPr="000D5396" w:rsidRDefault="009C1EA7" w:rsidP="009D042F">
      <w:pPr>
        <w:rPr>
          <w:b/>
        </w:rPr>
      </w:pPr>
      <w:r w:rsidRPr="000D5396">
        <w:rPr>
          <w:b/>
        </w:rPr>
        <w:t>Example 1 – concurrent supervision</w:t>
      </w:r>
    </w:p>
    <w:p w14:paraId="3BF802A1" w14:textId="1BD01FA7" w:rsidR="009D042F" w:rsidRDefault="009D042F" w:rsidP="009D042F">
      <w:r>
        <w:t xml:space="preserve">A student studies in a formal, collaborative arrangement where there is concurrent supervision. </w:t>
      </w:r>
      <w:r w:rsidR="00825B3B">
        <w:t>Poppleton University</w:t>
      </w:r>
      <w:r>
        <w:t xml:space="preserve"> is providing the majority of supervision (70%) with </w:t>
      </w:r>
      <w:r w:rsidR="00825B3B">
        <w:t>Poppleton College</w:t>
      </w:r>
      <w:r>
        <w:t xml:space="preserve"> responsible for the remaining 30%. The student is studying on a programme with a standard year structure (i.e. all activity is contained within the reporting period). There is no taught element to the course. The supervision responsibilities change in the second year with </w:t>
      </w:r>
      <w:r w:rsidR="00825B3B">
        <w:t>Poppleton College</w:t>
      </w:r>
      <w:r>
        <w:t xml:space="preserve"> increasing their share.</w:t>
      </w:r>
      <w:r w:rsidR="009C1EA7">
        <w:t xml:space="preserve"> </w:t>
      </w:r>
    </w:p>
    <w:p w14:paraId="3489A412" w14:textId="76851CBA" w:rsidR="009D042F" w:rsidRDefault="009D042F" w:rsidP="009D042F">
      <w:r>
        <w:t>As the example is illustrative only the first two years of the programme are included.</w:t>
      </w:r>
      <w:r w:rsidR="00C0343D">
        <w:t xml:space="preserve"> Poppleton University would return the following: </w:t>
      </w:r>
    </w:p>
    <w:tbl>
      <w:tblPr>
        <w:tblStyle w:val="TableGrid"/>
        <w:tblW w:w="0" w:type="auto"/>
        <w:tblLook w:val="04A0" w:firstRow="1" w:lastRow="0" w:firstColumn="1" w:lastColumn="0" w:noHBand="0" w:noVBand="1"/>
      </w:tblPr>
      <w:tblGrid>
        <w:gridCol w:w="615"/>
        <w:gridCol w:w="1666"/>
        <w:gridCol w:w="1067"/>
        <w:gridCol w:w="1145"/>
        <w:gridCol w:w="1319"/>
        <w:gridCol w:w="793"/>
        <w:gridCol w:w="1076"/>
        <w:gridCol w:w="959"/>
        <w:gridCol w:w="1111"/>
        <w:gridCol w:w="1221"/>
        <w:gridCol w:w="959"/>
        <w:gridCol w:w="1111"/>
      </w:tblGrid>
      <w:tr w:rsidR="00C0343D" w14:paraId="3FCDCF95" w14:textId="77777777" w:rsidTr="004300D4">
        <w:tc>
          <w:tcPr>
            <w:tcW w:w="613" w:type="dxa"/>
          </w:tcPr>
          <w:p w14:paraId="1F680841" w14:textId="77777777" w:rsidR="00C0343D" w:rsidRDefault="00C0343D" w:rsidP="009D042F"/>
        </w:tc>
        <w:tc>
          <w:tcPr>
            <w:tcW w:w="1656" w:type="dxa"/>
          </w:tcPr>
          <w:p w14:paraId="374B653E" w14:textId="77777777" w:rsidR="00C0343D" w:rsidRDefault="00C0343D" w:rsidP="009D042F">
            <w:r>
              <w:t>HUSID</w:t>
            </w:r>
          </w:p>
        </w:tc>
        <w:tc>
          <w:tcPr>
            <w:tcW w:w="1061" w:type="dxa"/>
          </w:tcPr>
          <w:p w14:paraId="6277C447" w14:textId="77777777" w:rsidR="00C0343D" w:rsidRDefault="00C0343D" w:rsidP="009D042F">
            <w:r>
              <w:t>NUMHUS</w:t>
            </w:r>
          </w:p>
        </w:tc>
        <w:tc>
          <w:tcPr>
            <w:tcW w:w="1139" w:type="dxa"/>
          </w:tcPr>
          <w:p w14:paraId="27B1BFF2" w14:textId="77777777" w:rsidR="00C0343D" w:rsidRDefault="00C0343D" w:rsidP="009D042F">
            <w:r>
              <w:t>COMDATE</w:t>
            </w:r>
          </w:p>
        </w:tc>
        <w:tc>
          <w:tcPr>
            <w:tcW w:w="1312" w:type="dxa"/>
          </w:tcPr>
          <w:p w14:paraId="691D6CD2" w14:textId="77777777" w:rsidR="00C0343D" w:rsidRDefault="00C0343D" w:rsidP="009D042F">
            <w:r>
              <w:t>COURSEAIM</w:t>
            </w:r>
          </w:p>
        </w:tc>
        <w:tc>
          <w:tcPr>
            <w:tcW w:w="789" w:type="dxa"/>
          </w:tcPr>
          <w:p w14:paraId="28E4A030" w14:textId="77777777" w:rsidR="00C0343D" w:rsidRDefault="00C0343D" w:rsidP="009D042F">
            <w:r>
              <w:t>MODE</w:t>
            </w:r>
          </w:p>
        </w:tc>
        <w:tc>
          <w:tcPr>
            <w:tcW w:w="1070" w:type="dxa"/>
          </w:tcPr>
          <w:p w14:paraId="65E21A7E" w14:textId="77777777" w:rsidR="00C0343D" w:rsidRDefault="00C0343D" w:rsidP="009D042F">
            <w:r>
              <w:t>COLPROV (1)</w:t>
            </w:r>
          </w:p>
        </w:tc>
        <w:tc>
          <w:tcPr>
            <w:tcW w:w="954" w:type="dxa"/>
          </w:tcPr>
          <w:p w14:paraId="2E1F316F" w14:textId="77777777" w:rsidR="00C0343D" w:rsidRDefault="00C0343D" w:rsidP="009D042F">
            <w:r>
              <w:t>REFUOA (1)</w:t>
            </w:r>
          </w:p>
        </w:tc>
        <w:tc>
          <w:tcPr>
            <w:tcW w:w="1105" w:type="dxa"/>
          </w:tcPr>
          <w:p w14:paraId="7DB84B1C" w14:textId="77777777" w:rsidR="00C0343D" w:rsidRDefault="00C0343D" w:rsidP="009D042F">
            <w:r>
              <w:t>UOAPCNT (1)</w:t>
            </w:r>
          </w:p>
        </w:tc>
        <w:tc>
          <w:tcPr>
            <w:tcW w:w="1221" w:type="dxa"/>
          </w:tcPr>
          <w:p w14:paraId="22265E92" w14:textId="77777777" w:rsidR="00C0343D" w:rsidRDefault="00C0343D" w:rsidP="009D042F">
            <w:r>
              <w:t>COLPROV (2)</w:t>
            </w:r>
          </w:p>
        </w:tc>
        <w:tc>
          <w:tcPr>
            <w:tcW w:w="954" w:type="dxa"/>
          </w:tcPr>
          <w:p w14:paraId="3506C202" w14:textId="77777777" w:rsidR="00C0343D" w:rsidRDefault="00C0343D" w:rsidP="009D042F">
            <w:r>
              <w:t>REFUOA (2)</w:t>
            </w:r>
          </w:p>
        </w:tc>
        <w:tc>
          <w:tcPr>
            <w:tcW w:w="1105" w:type="dxa"/>
          </w:tcPr>
          <w:p w14:paraId="5F4D9EB1" w14:textId="77777777" w:rsidR="00C0343D" w:rsidRDefault="00C0343D" w:rsidP="009D042F">
            <w:r>
              <w:t>UOAPCNT (2)</w:t>
            </w:r>
          </w:p>
        </w:tc>
      </w:tr>
      <w:tr w:rsidR="00C0343D" w14:paraId="3E787702" w14:textId="77777777" w:rsidTr="004300D4">
        <w:tc>
          <w:tcPr>
            <w:tcW w:w="613" w:type="dxa"/>
          </w:tcPr>
          <w:p w14:paraId="55A15474" w14:textId="77777777" w:rsidR="00C0343D" w:rsidRDefault="00C0343D" w:rsidP="009D042F">
            <w:r>
              <w:t>Year 1</w:t>
            </w:r>
          </w:p>
        </w:tc>
        <w:tc>
          <w:tcPr>
            <w:tcW w:w="1656" w:type="dxa"/>
          </w:tcPr>
          <w:p w14:paraId="7739B3D9" w14:textId="77777777" w:rsidR="00C0343D" w:rsidRDefault="00C0343D" w:rsidP="009D042F">
            <w:r>
              <w:t>1234567890123</w:t>
            </w:r>
          </w:p>
        </w:tc>
        <w:tc>
          <w:tcPr>
            <w:tcW w:w="1061" w:type="dxa"/>
          </w:tcPr>
          <w:p w14:paraId="7BB58E94" w14:textId="77777777" w:rsidR="00C0343D" w:rsidRDefault="00C0343D" w:rsidP="009D042F">
            <w:r>
              <w:t>1</w:t>
            </w:r>
          </w:p>
        </w:tc>
        <w:tc>
          <w:tcPr>
            <w:tcW w:w="1139" w:type="dxa"/>
          </w:tcPr>
          <w:p w14:paraId="7F2BC29E" w14:textId="77777777" w:rsidR="00C0343D" w:rsidRDefault="00C0343D" w:rsidP="009D042F">
            <w:r>
              <w:t>1 August 2015</w:t>
            </w:r>
          </w:p>
        </w:tc>
        <w:tc>
          <w:tcPr>
            <w:tcW w:w="1312" w:type="dxa"/>
          </w:tcPr>
          <w:p w14:paraId="4CD6152B" w14:textId="77777777" w:rsidR="00C0343D" w:rsidRDefault="00C0343D" w:rsidP="009D042F">
            <w:r>
              <w:t>D00</w:t>
            </w:r>
          </w:p>
        </w:tc>
        <w:tc>
          <w:tcPr>
            <w:tcW w:w="789" w:type="dxa"/>
          </w:tcPr>
          <w:p w14:paraId="4BF6F081" w14:textId="77777777" w:rsidR="00C0343D" w:rsidRDefault="00C0343D" w:rsidP="009D042F">
            <w:r>
              <w:t>01</w:t>
            </w:r>
          </w:p>
        </w:tc>
        <w:tc>
          <w:tcPr>
            <w:tcW w:w="1070" w:type="dxa"/>
          </w:tcPr>
          <w:p w14:paraId="5B75758E" w14:textId="4D6AAB68" w:rsidR="00C0343D" w:rsidRDefault="00C0343D" w:rsidP="009D042F"/>
        </w:tc>
        <w:tc>
          <w:tcPr>
            <w:tcW w:w="954" w:type="dxa"/>
          </w:tcPr>
          <w:p w14:paraId="442BA99E" w14:textId="77777777" w:rsidR="00C0343D" w:rsidRDefault="00C0343D" w:rsidP="009D042F">
            <w:r>
              <w:t>01</w:t>
            </w:r>
          </w:p>
        </w:tc>
        <w:tc>
          <w:tcPr>
            <w:tcW w:w="1105" w:type="dxa"/>
          </w:tcPr>
          <w:p w14:paraId="5A16F4DA" w14:textId="77777777" w:rsidR="00C0343D" w:rsidRDefault="00C0343D" w:rsidP="009D042F">
            <w:r>
              <w:t>70</w:t>
            </w:r>
          </w:p>
        </w:tc>
        <w:tc>
          <w:tcPr>
            <w:tcW w:w="1221" w:type="dxa"/>
          </w:tcPr>
          <w:p w14:paraId="3DBC42F6" w14:textId="1A5B0FA7" w:rsidR="00C0343D" w:rsidRDefault="00C0343D" w:rsidP="009D042F">
            <w:r>
              <w:t>22222222</w:t>
            </w:r>
          </w:p>
        </w:tc>
        <w:tc>
          <w:tcPr>
            <w:tcW w:w="954" w:type="dxa"/>
          </w:tcPr>
          <w:p w14:paraId="7A61A331" w14:textId="77777777" w:rsidR="00C0343D" w:rsidRDefault="00C0343D" w:rsidP="009D042F">
            <w:r>
              <w:t>01</w:t>
            </w:r>
          </w:p>
        </w:tc>
        <w:tc>
          <w:tcPr>
            <w:tcW w:w="1105" w:type="dxa"/>
          </w:tcPr>
          <w:p w14:paraId="0EBE881D" w14:textId="77777777" w:rsidR="00C0343D" w:rsidRDefault="00C0343D" w:rsidP="009D042F">
            <w:r>
              <w:t>30</w:t>
            </w:r>
          </w:p>
        </w:tc>
      </w:tr>
      <w:tr w:rsidR="00C0343D" w14:paraId="2D9B5841" w14:textId="77777777" w:rsidTr="004300D4">
        <w:tc>
          <w:tcPr>
            <w:tcW w:w="613" w:type="dxa"/>
          </w:tcPr>
          <w:p w14:paraId="2E7A6397" w14:textId="77777777" w:rsidR="00C0343D" w:rsidRDefault="00C0343D" w:rsidP="009D042F">
            <w:r>
              <w:t>Year 2</w:t>
            </w:r>
          </w:p>
        </w:tc>
        <w:tc>
          <w:tcPr>
            <w:tcW w:w="1656" w:type="dxa"/>
          </w:tcPr>
          <w:p w14:paraId="6F8F5FC4" w14:textId="77777777" w:rsidR="00C0343D" w:rsidRDefault="00C0343D" w:rsidP="009D042F">
            <w:r>
              <w:t>1234567890123</w:t>
            </w:r>
          </w:p>
        </w:tc>
        <w:tc>
          <w:tcPr>
            <w:tcW w:w="1061" w:type="dxa"/>
          </w:tcPr>
          <w:p w14:paraId="6A59E0E8" w14:textId="77777777" w:rsidR="00C0343D" w:rsidRDefault="00C0343D" w:rsidP="009D042F">
            <w:r>
              <w:t>1</w:t>
            </w:r>
          </w:p>
        </w:tc>
        <w:tc>
          <w:tcPr>
            <w:tcW w:w="1139" w:type="dxa"/>
          </w:tcPr>
          <w:p w14:paraId="1516041E" w14:textId="77777777" w:rsidR="00C0343D" w:rsidRDefault="00C0343D" w:rsidP="009D042F">
            <w:r>
              <w:t>1 August 2015</w:t>
            </w:r>
          </w:p>
        </w:tc>
        <w:tc>
          <w:tcPr>
            <w:tcW w:w="1312" w:type="dxa"/>
          </w:tcPr>
          <w:p w14:paraId="08A8B297" w14:textId="77777777" w:rsidR="00C0343D" w:rsidRDefault="00C0343D" w:rsidP="009D042F">
            <w:r>
              <w:t>D00</w:t>
            </w:r>
          </w:p>
        </w:tc>
        <w:tc>
          <w:tcPr>
            <w:tcW w:w="789" w:type="dxa"/>
          </w:tcPr>
          <w:p w14:paraId="4AD80D77" w14:textId="77777777" w:rsidR="00C0343D" w:rsidRDefault="00C0343D" w:rsidP="009D042F">
            <w:r>
              <w:t>01</w:t>
            </w:r>
          </w:p>
        </w:tc>
        <w:tc>
          <w:tcPr>
            <w:tcW w:w="1070" w:type="dxa"/>
          </w:tcPr>
          <w:p w14:paraId="5D897A6D" w14:textId="54846A0B" w:rsidR="00C0343D" w:rsidRDefault="00C0343D" w:rsidP="009D042F"/>
        </w:tc>
        <w:tc>
          <w:tcPr>
            <w:tcW w:w="954" w:type="dxa"/>
          </w:tcPr>
          <w:p w14:paraId="7E2A8C86" w14:textId="77777777" w:rsidR="00C0343D" w:rsidRDefault="00C0343D" w:rsidP="009D042F">
            <w:r>
              <w:t>01</w:t>
            </w:r>
          </w:p>
        </w:tc>
        <w:tc>
          <w:tcPr>
            <w:tcW w:w="1105" w:type="dxa"/>
          </w:tcPr>
          <w:p w14:paraId="415DE438" w14:textId="77777777" w:rsidR="00C0343D" w:rsidRDefault="00C0343D" w:rsidP="009D042F">
            <w:r>
              <w:t>60</w:t>
            </w:r>
          </w:p>
        </w:tc>
        <w:tc>
          <w:tcPr>
            <w:tcW w:w="1221" w:type="dxa"/>
          </w:tcPr>
          <w:p w14:paraId="4A0915C7" w14:textId="3274462C" w:rsidR="00C0343D" w:rsidRDefault="00C0343D" w:rsidP="00825B3B">
            <w:r>
              <w:t>22222222</w:t>
            </w:r>
          </w:p>
        </w:tc>
        <w:tc>
          <w:tcPr>
            <w:tcW w:w="954" w:type="dxa"/>
          </w:tcPr>
          <w:p w14:paraId="5995608A" w14:textId="77777777" w:rsidR="00C0343D" w:rsidRDefault="00C0343D" w:rsidP="009D042F">
            <w:r>
              <w:t>01</w:t>
            </w:r>
          </w:p>
        </w:tc>
        <w:tc>
          <w:tcPr>
            <w:tcW w:w="1105" w:type="dxa"/>
          </w:tcPr>
          <w:p w14:paraId="52A56187" w14:textId="77777777" w:rsidR="00C0343D" w:rsidRDefault="00C0343D" w:rsidP="009D042F">
            <w:r>
              <w:t>40</w:t>
            </w:r>
          </w:p>
        </w:tc>
      </w:tr>
    </w:tbl>
    <w:p w14:paraId="3B9571C8" w14:textId="77777777" w:rsidR="009D042F" w:rsidRDefault="009D042F" w:rsidP="009D042F"/>
    <w:p w14:paraId="6F6B7C1E" w14:textId="54C6A90C" w:rsidR="003C01B7" w:rsidRDefault="00825B3B" w:rsidP="009D042F">
      <w:r>
        <w:t>Poppleton University</w:t>
      </w:r>
      <w:r w:rsidR="009D042F">
        <w:t xml:space="preserve"> is the lead provider and is responsible for reporting the student to HESA. </w:t>
      </w:r>
      <w:r w:rsidR="00C0343D">
        <w:t>Poppleton College</w:t>
      </w:r>
      <w:r w:rsidR="009D042F">
        <w:t xml:space="preserve"> would not return the student. The COLPROV (1) field is left blank as it is not necessary to report your own UKPRN. The UKPRN of </w:t>
      </w:r>
      <w:r w:rsidR="00C0343D">
        <w:t>Poppleton College</w:t>
      </w:r>
      <w:r w:rsidR="009D042F">
        <w:t xml:space="preserve"> is reported in the second occurrence of the COLPROV field.</w:t>
      </w:r>
    </w:p>
    <w:p w14:paraId="2179D74F" w14:textId="33D158E3" w:rsidR="003C01B7" w:rsidRDefault="003C01B7" w:rsidP="009D042F">
      <w:r>
        <w:t xml:space="preserve">If there was a split of 50/50 supervision of a student between two HE providers in the UK, then the providers involved would need to agree which one was reporting the student. If there was a split of 50/50 supervision with a HE provider in the UK and a HE provider overseas, or 50/50 supervision with a partner in industry, then the HE provider (in the UK) would need to return the student. </w:t>
      </w:r>
    </w:p>
    <w:p w14:paraId="6ABB98A5" w14:textId="6AD50736" w:rsidR="009D042F" w:rsidRDefault="008D4738" w:rsidP="008D4738">
      <w:pPr>
        <w:pStyle w:val="ListParagraph"/>
        <w:numPr>
          <w:ilvl w:val="0"/>
          <w:numId w:val="20"/>
        </w:numPr>
        <w:spacing w:after="0"/>
      </w:pPr>
      <w:r>
        <w:rPr>
          <w:noProof/>
          <w:lang w:eastAsia="en-GB"/>
        </w:rPr>
        <w:lastRenderedPageBreak/>
        <mc:AlternateContent>
          <mc:Choice Requires="wps">
            <w:drawing>
              <wp:anchor distT="45720" distB="45720" distL="114300" distR="114300" simplePos="0" relativeHeight="251659264" behindDoc="0" locked="0" layoutInCell="1" allowOverlap="1" wp14:anchorId="549C5F26" wp14:editId="5F115563">
                <wp:simplePos x="0" y="0"/>
                <wp:positionH relativeFrom="column">
                  <wp:posOffset>497205</wp:posOffset>
                </wp:positionH>
                <wp:positionV relativeFrom="paragraph">
                  <wp:posOffset>401320</wp:posOffset>
                </wp:positionV>
                <wp:extent cx="8155940" cy="285115"/>
                <wp:effectExtent l="0" t="0" r="1651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5940" cy="285115"/>
                        </a:xfrm>
                        <a:prstGeom prst="rect">
                          <a:avLst/>
                        </a:prstGeom>
                        <a:solidFill>
                          <a:srgbClr val="FFFFFF"/>
                        </a:solidFill>
                        <a:ln w="9525">
                          <a:solidFill>
                            <a:srgbClr val="000000"/>
                          </a:solidFill>
                          <a:miter lim="800000"/>
                          <a:headEnd/>
                          <a:tailEnd/>
                        </a:ln>
                      </wps:spPr>
                      <wps:txbx>
                        <w:txbxContent>
                          <w:p w14:paraId="492E707E" w14:textId="695E3507" w:rsidR="0099633F" w:rsidRDefault="009963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C5F26" id="_x0000_t202" coordsize="21600,21600" o:spt="202" path="m,l,21600r21600,l21600,xe">
                <v:stroke joinstyle="miter"/>
                <v:path gradientshapeok="t" o:connecttype="rect"/>
              </v:shapetype>
              <v:shape id="Text Box 2" o:spid="_x0000_s1026" type="#_x0000_t202" style="position:absolute;left:0;text-align:left;margin-left:39.15pt;margin-top:31.6pt;width:642.2pt;height:2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">
                <v:textbox>
                  <w:txbxContent>
                    <w:p w14:paraId="492E707E" w14:textId="695E3507" w:rsidR="0099633F" w:rsidRDefault="0099633F"/>
                  </w:txbxContent>
                </v:textbox>
                <w10:wrap type="square"/>
              </v:shape>
            </w:pict>
          </mc:Fallback>
        </mc:AlternateContent>
      </w:r>
      <w:r w:rsidR="00C0343D">
        <w:t>Poppleton College</w:t>
      </w:r>
      <w:r w:rsidR="009D042F">
        <w:t xml:space="preserve"> would not include this student in their HESA return and all activity would be reported by </w:t>
      </w:r>
      <w:r w:rsidR="00C0343D">
        <w:t>Poppleton University</w:t>
      </w:r>
      <w:r w:rsidR="009D042F">
        <w:t>. Do you anticipate any problems with this treatment</w:t>
      </w:r>
      <w:r w:rsidR="00624C39">
        <w:t xml:space="preserve"> for example 1</w:t>
      </w:r>
      <w:r w:rsidR="009D042F">
        <w:t>?</w:t>
      </w:r>
      <w:r>
        <w:t xml:space="preserve"> </w:t>
      </w:r>
    </w:p>
    <w:p w14:paraId="18735D9D" w14:textId="37059C45" w:rsidR="009D042F" w:rsidRDefault="009D042F" w:rsidP="008D4738">
      <w:pPr>
        <w:pStyle w:val="ListParagraph"/>
      </w:pPr>
    </w:p>
    <w:p w14:paraId="1CDB17BE" w14:textId="23A13371" w:rsidR="009D042F" w:rsidRPr="000D5396" w:rsidRDefault="009C1EA7" w:rsidP="009D042F">
      <w:pPr>
        <w:rPr>
          <w:b/>
        </w:rPr>
      </w:pPr>
      <w:r w:rsidRPr="000D5396">
        <w:rPr>
          <w:b/>
        </w:rPr>
        <w:t>Example 2 – concurrent supervision</w:t>
      </w:r>
    </w:p>
    <w:p w14:paraId="1C2AA759" w14:textId="3287BFC7" w:rsidR="009D042F" w:rsidRDefault="009D042F" w:rsidP="009D042F">
      <w:r>
        <w:t xml:space="preserve">A student is studying on a PGR programme that will have joint supervision however in the first year all supervision is through </w:t>
      </w:r>
      <w:r w:rsidR="00C0343D">
        <w:t>Poppleton University</w:t>
      </w:r>
      <w:r>
        <w:t xml:space="preserve">. In the second year there is concurrent supervision and a formal arrangement between </w:t>
      </w:r>
      <w:r w:rsidR="00C0343D">
        <w:t>Poppleton University</w:t>
      </w:r>
      <w:r>
        <w:t xml:space="preserve"> and </w:t>
      </w:r>
      <w:r w:rsidR="00C0343D">
        <w:t>Poppleton College</w:t>
      </w:r>
      <w:r>
        <w:t xml:space="preserve"> to share supervision</w:t>
      </w:r>
      <w:r w:rsidR="00C0343D">
        <w:t xml:space="preserve">. </w:t>
      </w:r>
    </w:p>
    <w:p w14:paraId="2B62B436" w14:textId="182E52CE" w:rsidR="009D042F" w:rsidRDefault="009D042F" w:rsidP="009D042F">
      <w:r w:rsidRPr="05E4DEC7">
        <w:rPr>
          <w:rFonts w:ascii="Calibri" w:eastAsia="Calibri" w:hAnsi="Calibri" w:cs="Calibri"/>
        </w:rPr>
        <w:t>As the example is illustrative only the first two years of the programme are included.</w:t>
      </w:r>
      <w:r w:rsidR="00C0343D">
        <w:t xml:space="preserve"> Poppleton University would return the following: </w:t>
      </w:r>
    </w:p>
    <w:tbl>
      <w:tblPr>
        <w:tblStyle w:val="TableGrid"/>
        <w:tblW w:w="0" w:type="auto"/>
        <w:tblLook w:val="04A0" w:firstRow="1" w:lastRow="0" w:firstColumn="1" w:lastColumn="0" w:noHBand="0" w:noVBand="1"/>
      </w:tblPr>
      <w:tblGrid>
        <w:gridCol w:w="615"/>
        <w:gridCol w:w="1666"/>
        <w:gridCol w:w="1067"/>
        <w:gridCol w:w="1145"/>
        <w:gridCol w:w="1319"/>
        <w:gridCol w:w="793"/>
        <w:gridCol w:w="1076"/>
        <w:gridCol w:w="959"/>
        <w:gridCol w:w="1111"/>
        <w:gridCol w:w="1221"/>
        <w:gridCol w:w="959"/>
        <w:gridCol w:w="1111"/>
      </w:tblGrid>
      <w:tr w:rsidR="00C0343D" w14:paraId="75624086" w14:textId="77777777" w:rsidTr="004300D4">
        <w:tc>
          <w:tcPr>
            <w:tcW w:w="613" w:type="dxa"/>
          </w:tcPr>
          <w:p w14:paraId="04A83BE9" w14:textId="77777777" w:rsidR="00C0343D" w:rsidRDefault="00C0343D" w:rsidP="009D042F"/>
        </w:tc>
        <w:tc>
          <w:tcPr>
            <w:tcW w:w="1656" w:type="dxa"/>
          </w:tcPr>
          <w:p w14:paraId="6C96FA05" w14:textId="77777777" w:rsidR="00C0343D" w:rsidRDefault="00C0343D" w:rsidP="009D042F">
            <w:r>
              <w:t>HUSID</w:t>
            </w:r>
          </w:p>
        </w:tc>
        <w:tc>
          <w:tcPr>
            <w:tcW w:w="1061" w:type="dxa"/>
          </w:tcPr>
          <w:p w14:paraId="770279BD" w14:textId="77777777" w:rsidR="00C0343D" w:rsidRDefault="00C0343D" w:rsidP="009D042F">
            <w:r>
              <w:t>NUMHUS</w:t>
            </w:r>
          </w:p>
        </w:tc>
        <w:tc>
          <w:tcPr>
            <w:tcW w:w="1139" w:type="dxa"/>
          </w:tcPr>
          <w:p w14:paraId="35054577" w14:textId="77777777" w:rsidR="00C0343D" w:rsidRDefault="00C0343D" w:rsidP="009D042F">
            <w:r>
              <w:t>COMDATE</w:t>
            </w:r>
          </w:p>
        </w:tc>
        <w:tc>
          <w:tcPr>
            <w:tcW w:w="1312" w:type="dxa"/>
          </w:tcPr>
          <w:p w14:paraId="2646BF2C" w14:textId="77777777" w:rsidR="00C0343D" w:rsidRDefault="00C0343D" w:rsidP="009D042F">
            <w:r>
              <w:t>COURSEAIM</w:t>
            </w:r>
          </w:p>
        </w:tc>
        <w:tc>
          <w:tcPr>
            <w:tcW w:w="789" w:type="dxa"/>
          </w:tcPr>
          <w:p w14:paraId="0320C5C4" w14:textId="77777777" w:rsidR="00C0343D" w:rsidRDefault="00C0343D" w:rsidP="009D042F">
            <w:r>
              <w:t>MODE</w:t>
            </w:r>
          </w:p>
        </w:tc>
        <w:tc>
          <w:tcPr>
            <w:tcW w:w="1070" w:type="dxa"/>
          </w:tcPr>
          <w:p w14:paraId="1B4FAE52" w14:textId="77777777" w:rsidR="00C0343D" w:rsidRDefault="00C0343D" w:rsidP="009D042F">
            <w:r>
              <w:t>COLPROV (1)</w:t>
            </w:r>
          </w:p>
        </w:tc>
        <w:tc>
          <w:tcPr>
            <w:tcW w:w="954" w:type="dxa"/>
          </w:tcPr>
          <w:p w14:paraId="5ADF4985" w14:textId="77777777" w:rsidR="00C0343D" w:rsidRDefault="00C0343D" w:rsidP="009D042F">
            <w:r>
              <w:t>REFUOA (1)</w:t>
            </w:r>
          </w:p>
        </w:tc>
        <w:tc>
          <w:tcPr>
            <w:tcW w:w="1105" w:type="dxa"/>
          </w:tcPr>
          <w:p w14:paraId="431459F8" w14:textId="77777777" w:rsidR="00C0343D" w:rsidRDefault="00C0343D" w:rsidP="009D042F">
            <w:r>
              <w:t>UOAPCNT (1)</w:t>
            </w:r>
          </w:p>
        </w:tc>
        <w:tc>
          <w:tcPr>
            <w:tcW w:w="1221" w:type="dxa"/>
          </w:tcPr>
          <w:p w14:paraId="7ECC5316" w14:textId="77777777" w:rsidR="00C0343D" w:rsidRDefault="00C0343D" w:rsidP="009D042F">
            <w:r>
              <w:t>COLPROV (2)</w:t>
            </w:r>
          </w:p>
        </w:tc>
        <w:tc>
          <w:tcPr>
            <w:tcW w:w="954" w:type="dxa"/>
          </w:tcPr>
          <w:p w14:paraId="7F9C6494" w14:textId="77777777" w:rsidR="00C0343D" w:rsidRDefault="00C0343D" w:rsidP="009D042F">
            <w:r>
              <w:t>REFUOA (2)</w:t>
            </w:r>
          </w:p>
        </w:tc>
        <w:tc>
          <w:tcPr>
            <w:tcW w:w="1105" w:type="dxa"/>
          </w:tcPr>
          <w:p w14:paraId="2DCB900E" w14:textId="77777777" w:rsidR="00C0343D" w:rsidRDefault="00C0343D" w:rsidP="009D042F">
            <w:r>
              <w:t>UOAPCNT (2)</w:t>
            </w:r>
          </w:p>
        </w:tc>
      </w:tr>
      <w:tr w:rsidR="00C0343D" w14:paraId="5634F9EA" w14:textId="77777777" w:rsidTr="004300D4">
        <w:tc>
          <w:tcPr>
            <w:tcW w:w="613" w:type="dxa"/>
          </w:tcPr>
          <w:p w14:paraId="555253E8" w14:textId="77777777" w:rsidR="00C0343D" w:rsidRDefault="00C0343D" w:rsidP="009D042F">
            <w:r>
              <w:t>Year 1</w:t>
            </w:r>
          </w:p>
        </w:tc>
        <w:tc>
          <w:tcPr>
            <w:tcW w:w="1656" w:type="dxa"/>
          </w:tcPr>
          <w:p w14:paraId="41346B7B" w14:textId="77777777" w:rsidR="00C0343D" w:rsidRDefault="00C0343D" w:rsidP="009D042F">
            <w:r>
              <w:t>1234567890123</w:t>
            </w:r>
          </w:p>
        </w:tc>
        <w:tc>
          <w:tcPr>
            <w:tcW w:w="1061" w:type="dxa"/>
          </w:tcPr>
          <w:p w14:paraId="130C352A" w14:textId="77777777" w:rsidR="00C0343D" w:rsidRDefault="00C0343D" w:rsidP="009D042F">
            <w:r>
              <w:t>1</w:t>
            </w:r>
          </w:p>
        </w:tc>
        <w:tc>
          <w:tcPr>
            <w:tcW w:w="1139" w:type="dxa"/>
          </w:tcPr>
          <w:p w14:paraId="566039D0" w14:textId="77777777" w:rsidR="00C0343D" w:rsidRDefault="00C0343D" w:rsidP="009D042F">
            <w:r>
              <w:t>1 August 2015</w:t>
            </w:r>
          </w:p>
        </w:tc>
        <w:tc>
          <w:tcPr>
            <w:tcW w:w="1312" w:type="dxa"/>
          </w:tcPr>
          <w:p w14:paraId="4496CB2F" w14:textId="77777777" w:rsidR="00C0343D" w:rsidRDefault="00C0343D" w:rsidP="009D042F">
            <w:r>
              <w:t>D00</w:t>
            </w:r>
          </w:p>
        </w:tc>
        <w:tc>
          <w:tcPr>
            <w:tcW w:w="789" w:type="dxa"/>
          </w:tcPr>
          <w:p w14:paraId="67FDB61E" w14:textId="77777777" w:rsidR="00C0343D" w:rsidRDefault="00C0343D" w:rsidP="009D042F">
            <w:r>
              <w:t>01</w:t>
            </w:r>
          </w:p>
        </w:tc>
        <w:tc>
          <w:tcPr>
            <w:tcW w:w="1070" w:type="dxa"/>
          </w:tcPr>
          <w:p w14:paraId="0B409A42" w14:textId="7A332CCC" w:rsidR="00C0343D" w:rsidRDefault="00C0343D" w:rsidP="009D042F"/>
        </w:tc>
        <w:tc>
          <w:tcPr>
            <w:tcW w:w="954" w:type="dxa"/>
          </w:tcPr>
          <w:p w14:paraId="486A8508" w14:textId="77777777" w:rsidR="00C0343D" w:rsidRDefault="00C0343D" w:rsidP="009D042F">
            <w:r>
              <w:t>01</w:t>
            </w:r>
          </w:p>
        </w:tc>
        <w:tc>
          <w:tcPr>
            <w:tcW w:w="1105" w:type="dxa"/>
          </w:tcPr>
          <w:p w14:paraId="397E6072" w14:textId="77777777" w:rsidR="00C0343D" w:rsidRDefault="00C0343D" w:rsidP="009D042F">
            <w:r>
              <w:t>100</w:t>
            </w:r>
          </w:p>
        </w:tc>
        <w:tc>
          <w:tcPr>
            <w:tcW w:w="1221" w:type="dxa"/>
          </w:tcPr>
          <w:p w14:paraId="4046B567" w14:textId="77777777" w:rsidR="00C0343D" w:rsidRDefault="00C0343D" w:rsidP="009D042F"/>
        </w:tc>
        <w:tc>
          <w:tcPr>
            <w:tcW w:w="954" w:type="dxa"/>
          </w:tcPr>
          <w:p w14:paraId="73AA0EE6" w14:textId="77777777" w:rsidR="00C0343D" w:rsidRDefault="00C0343D" w:rsidP="009D042F"/>
        </w:tc>
        <w:tc>
          <w:tcPr>
            <w:tcW w:w="1105" w:type="dxa"/>
          </w:tcPr>
          <w:p w14:paraId="5E0A8FA1" w14:textId="77777777" w:rsidR="00C0343D" w:rsidRDefault="00C0343D" w:rsidP="009D042F"/>
        </w:tc>
      </w:tr>
      <w:tr w:rsidR="00C0343D" w14:paraId="2894A0C6" w14:textId="77777777" w:rsidTr="004300D4">
        <w:tc>
          <w:tcPr>
            <w:tcW w:w="613" w:type="dxa"/>
          </w:tcPr>
          <w:p w14:paraId="49646B76" w14:textId="77777777" w:rsidR="00C0343D" w:rsidRDefault="00C0343D" w:rsidP="009D042F">
            <w:r>
              <w:t>Year 2</w:t>
            </w:r>
          </w:p>
        </w:tc>
        <w:tc>
          <w:tcPr>
            <w:tcW w:w="1656" w:type="dxa"/>
          </w:tcPr>
          <w:p w14:paraId="14F0204F" w14:textId="77777777" w:rsidR="00C0343D" w:rsidRDefault="00C0343D" w:rsidP="009D042F">
            <w:r>
              <w:t>1234567890123</w:t>
            </w:r>
          </w:p>
        </w:tc>
        <w:tc>
          <w:tcPr>
            <w:tcW w:w="1061" w:type="dxa"/>
          </w:tcPr>
          <w:p w14:paraId="5B143244" w14:textId="77777777" w:rsidR="00C0343D" w:rsidRDefault="00C0343D" w:rsidP="009D042F">
            <w:r>
              <w:t>1</w:t>
            </w:r>
          </w:p>
        </w:tc>
        <w:tc>
          <w:tcPr>
            <w:tcW w:w="1139" w:type="dxa"/>
          </w:tcPr>
          <w:p w14:paraId="30D9440E" w14:textId="77777777" w:rsidR="00C0343D" w:rsidRDefault="00C0343D" w:rsidP="009D042F">
            <w:r>
              <w:t>1 August 2015</w:t>
            </w:r>
          </w:p>
        </w:tc>
        <w:tc>
          <w:tcPr>
            <w:tcW w:w="1312" w:type="dxa"/>
          </w:tcPr>
          <w:p w14:paraId="1A148F66" w14:textId="77777777" w:rsidR="00C0343D" w:rsidRDefault="00C0343D" w:rsidP="009D042F">
            <w:r>
              <w:t>D00</w:t>
            </w:r>
          </w:p>
        </w:tc>
        <w:tc>
          <w:tcPr>
            <w:tcW w:w="789" w:type="dxa"/>
          </w:tcPr>
          <w:p w14:paraId="21CE0C61" w14:textId="77777777" w:rsidR="00C0343D" w:rsidRDefault="00C0343D" w:rsidP="009D042F">
            <w:r>
              <w:t>01</w:t>
            </w:r>
          </w:p>
        </w:tc>
        <w:tc>
          <w:tcPr>
            <w:tcW w:w="1070" w:type="dxa"/>
          </w:tcPr>
          <w:p w14:paraId="78BDB449" w14:textId="530EB8E7" w:rsidR="00C0343D" w:rsidRDefault="00C0343D" w:rsidP="009D042F"/>
        </w:tc>
        <w:tc>
          <w:tcPr>
            <w:tcW w:w="954" w:type="dxa"/>
          </w:tcPr>
          <w:p w14:paraId="20BA4690" w14:textId="77777777" w:rsidR="00C0343D" w:rsidRDefault="00C0343D" w:rsidP="009D042F">
            <w:r>
              <w:t>01</w:t>
            </w:r>
          </w:p>
        </w:tc>
        <w:tc>
          <w:tcPr>
            <w:tcW w:w="1105" w:type="dxa"/>
          </w:tcPr>
          <w:p w14:paraId="2531C779" w14:textId="77777777" w:rsidR="00C0343D" w:rsidRDefault="00C0343D" w:rsidP="009D042F">
            <w:r>
              <w:t>60</w:t>
            </w:r>
          </w:p>
        </w:tc>
        <w:tc>
          <w:tcPr>
            <w:tcW w:w="1221" w:type="dxa"/>
          </w:tcPr>
          <w:p w14:paraId="01BE398A" w14:textId="1CD50E3C" w:rsidR="00C0343D" w:rsidRDefault="00C0343D" w:rsidP="00C0343D">
            <w:r>
              <w:t>22222222</w:t>
            </w:r>
          </w:p>
        </w:tc>
        <w:tc>
          <w:tcPr>
            <w:tcW w:w="954" w:type="dxa"/>
          </w:tcPr>
          <w:p w14:paraId="79B208AB" w14:textId="77777777" w:rsidR="00C0343D" w:rsidRDefault="00C0343D" w:rsidP="009D042F">
            <w:r>
              <w:t>01</w:t>
            </w:r>
          </w:p>
        </w:tc>
        <w:tc>
          <w:tcPr>
            <w:tcW w:w="1105" w:type="dxa"/>
          </w:tcPr>
          <w:p w14:paraId="3E038867" w14:textId="77777777" w:rsidR="00C0343D" w:rsidRDefault="00C0343D" w:rsidP="009D042F">
            <w:r>
              <w:t>40</w:t>
            </w:r>
          </w:p>
        </w:tc>
      </w:tr>
    </w:tbl>
    <w:p w14:paraId="68E89F19" w14:textId="77777777" w:rsidR="009D042F" w:rsidRDefault="009D042F" w:rsidP="009D042F"/>
    <w:p w14:paraId="27615548" w14:textId="442214CA" w:rsidR="009D042F" w:rsidRDefault="00C0343D" w:rsidP="008D4738">
      <w:pPr>
        <w:pStyle w:val="ListParagraph"/>
        <w:numPr>
          <w:ilvl w:val="0"/>
          <w:numId w:val="20"/>
        </w:numPr>
        <w:spacing w:after="0"/>
      </w:pPr>
      <w:r>
        <w:t>Poppleton College</w:t>
      </w:r>
      <w:r w:rsidR="009D042F">
        <w:t xml:space="preserve"> would not include this student in their HESA return and all activity would be reported by </w:t>
      </w:r>
      <w:r>
        <w:t>Poppleton University</w:t>
      </w:r>
      <w:r w:rsidR="009D042F">
        <w:t>. Do you anticipate any problems with this treatment</w:t>
      </w:r>
      <w:r w:rsidR="00624C39">
        <w:t xml:space="preserve"> for example 2</w:t>
      </w:r>
      <w:r w:rsidR="009D042F">
        <w:t>?</w:t>
      </w:r>
    </w:p>
    <w:p w14:paraId="3DFA8D28" w14:textId="6A84561B" w:rsidR="00E5310E" w:rsidRDefault="008D4738" w:rsidP="009D042F">
      <w:r>
        <w:rPr>
          <w:noProof/>
          <w:lang w:eastAsia="en-GB"/>
        </w:rPr>
        <mc:AlternateContent>
          <mc:Choice Requires="wps">
            <w:drawing>
              <wp:anchor distT="45720" distB="45720" distL="114300" distR="114300" simplePos="0" relativeHeight="251661312" behindDoc="0" locked="0" layoutInCell="1" allowOverlap="1" wp14:anchorId="74BBDE48" wp14:editId="29716787">
                <wp:simplePos x="0" y="0"/>
                <wp:positionH relativeFrom="column">
                  <wp:posOffset>519379</wp:posOffset>
                </wp:positionH>
                <wp:positionV relativeFrom="paragraph">
                  <wp:posOffset>45720</wp:posOffset>
                </wp:positionV>
                <wp:extent cx="8155940" cy="285115"/>
                <wp:effectExtent l="0" t="0" r="1651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5940" cy="285115"/>
                        </a:xfrm>
                        <a:prstGeom prst="rect">
                          <a:avLst/>
                        </a:prstGeom>
                        <a:solidFill>
                          <a:srgbClr val="FFFFFF"/>
                        </a:solidFill>
                        <a:ln w="9525">
                          <a:solidFill>
                            <a:srgbClr val="000000"/>
                          </a:solidFill>
                          <a:miter lim="800000"/>
                          <a:headEnd/>
                          <a:tailEnd/>
                        </a:ln>
                      </wps:spPr>
                      <wps:txbx>
                        <w:txbxContent>
                          <w:p w14:paraId="6D9B2BC4" w14:textId="77777777" w:rsidR="0099633F" w:rsidRDefault="0099633F" w:rsidP="008D47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BDE48" id="_x0000_s1027" type="#_x0000_t202" style="position:absolute;margin-left:40.9pt;margin-top:3.6pt;width:642.2pt;height:2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">
                <v:textbox>
                  <w:txbxContent>
                    <w:p w14:paraId="6D9B2BC4" w14:textId="77777777" w:rsidR="0099633F" w:rsidRDefault="0099633F" w:rsidP="008D4738"/>
                  </w:txbxContent>
                </v:textbox>
                <w10:wrap type="square"/>
              </v:shape>
            </w:pict>
          </mc:Fallback>
        </mc:AlternateContent>
      </w:r>
    </w:p>
    <w:p w14:paraId="0D40BD02" w14:textId="4EFB68BA" w:rsidR="00556A9C" w:rsidRDefault="00556A9C" w:rsidP="009D042F"/>
    <w:p w14:paraId="079FEA9D" w14:textId="77777777" w:rsidR="00E5310E" w:rsidRDefault="00E5310E" w:rsidP="009D042F"/>
    <w:p w14:paraId="0E8EEEAA" w14:textId="4C17919E" w:rsidR="0051005D" w:rsidRDefault="0051005D" w:rsidP="009D042F"/>
    <w:p w14:paraId="700D5F8D" w14:textId="77777777" w:rsidR="0051005D" w:rsidRDefault="0051005D" w:rsidP="009D042F"/>
    <w:p w14:paraId="3F363D12" w14:textId="77777777" w:rsidR="0051005D" w:rsidRDefault="0051005D" w:rsidP="009D042F"/>
    <w:p w14:paraId="5E3ABA84" w14:textId="77777777" w:rsidR="0051005D" w:rsidRDefault="0051005D" w:rsidP="009D042F"/>
    <w:p w14:paraId="425D7ABD" w14:textId="1CE8245E" w:rsidR="009D042F" w:rsidRPr="000D5396" w:rsidRDefault="009C1EA7" w:rsidP="009D042F">
      <w:pPr>
        <w:rPr>
          <w:b/>
        </w:rPr>
      </w:pPr>
      <w:r w:rsidRPr="000D5396">
        <w:rPr>
          <w:b/>
        </w:rPr>
        <w:lastRenderedPageBreak/>
        <w:t>Example 3</w:t>
      </w:r>
      <w:r w:rsidR="00624C39" w:rsidRPr="000D5396">
        <w:rPr>
          <w:b/>
        </w:rPr>
        <w:t xml:space="preserve"> – concurrent supervision</w:t>
      </w:r>
      <w:r w:rsidR="00FC5823" w:rsidRPr="000D5396">
        <w:rPr>
          <w:b/>
        </w:rPr>
        <w:t xml:space="preserve"> with a partner in industry</w:t>
      </w:r>
    </w:p>
    <w:p w14:paraId="173A736A" w14:textId="7EF77D2B" w:rsidR="009D042F" w:rsidRDefault="009D042F" w:rsidP="009D042F">
      <w:r>
        <w:t>A student is studying on a PGR programme</w:t>
      </w:r>
      <w:r w:rsidR="00C0343D">
        <w:t>, with Poppleton University,</w:t>
      </w:r>
      <w:r>
        <w:t xml:space="preserve"> where there is concurrent supervision with a partner in industry (</w:t>
      </w:r>
      <w:r w:rsidR="003C01B7">
        <w:t>4003</w:t>
      </w:r>
      <w:r>
        <w:t xml:space="preserve">) for the second year. </w:t>
      </w:r>
    </w:p>
    <w:p w14:paraId="4126728F" w14:textId="0B697A1A" w:rsidR="00C0343D" w:rsidRDefault="00C0343D" w:rsidP="009D042F">
      <w:r w:rsidRPr="05E4DEC7">
        <w:rPr>
          <w:rFonts w:ascii="Calibri" w:eastAsia="Calibri" w:hAnsi="Calibri" w:cs="Calibri"/>
        </w:rPr>
        <w:t>As the example is illustrative only the first two years of the programme are included.</w:t>
      </w:r>
      <w:r>
        <w:t xml:space="preserve"> Poppleton University would return the following: </w:t>
      </w:r>
    </w:p>
    <w:tbl>
      <w:tblPr>
        <w:tblStyle w:val="TableGrid"/>
        <w:tblW w:w="0" w:type="auto"/>
        <w:tblLook w:val="04A0" w:firstRow="1" w:lastRow="0" w:firstColumn="1" w:lastColumn="0" w:noHBand="0" w:noVBand="1"/>
      </w:tblPr>
      <w:tblGrid>
        <w:gridCol w:w="615"/>
        <w:gridCol w:w="1666"/>
        <w:gridCol w:w="1067"/>
        <w:gridCol w:w="1145"/>
        <w:gridCol w:w="1319"/>
        <w:gridCol w:w="793"/>
        <w:gridCol w:w="1076"/>
        <w:gridCol w:w="959"/>
        <w:gridCol w:w="1111"/>
        <w:gridCol w:w="1076"/>
        <w:gridCol w:w="959"/>
        <w:gridCol w:w="1111"/>
      </w:tblGrid>
      <w:tr w:rsidR="00C0343D" w14:paraId="096E0D09" w14:textId="77777777" w:rsidTr="004300D4">
        <w:tc>
          <w:tcPr>
            <w:tcW w:w="615" w:type="dxa"/>
          </w:tcPr>
          <w:p w14:paraId="386A5950" w14:textId="77777777" w:rsidR="00C0343D" w:rsidRDefault="00C0343D" w:rsidP="009D042F"/>
        </w:tc>
        <w:tc>
          <w:tcPr>
            <w:tcW w:w="1666" w:type="dxa"/>
          </w:tcPr>
          <w:p w14:paraId="58875617" w14:textId="77777777" w:rsidR="00C0343D" w:rsidRDefault="00C0343D" w:rsidP="009D042F">
            <w:r>
              <w:t>HUSID</w:t>
            </w:r>
          </w:p>
        </w:tc>
        <w:tc>
          <w:tcPr>
            <w:tcW w:w="1067" w:type="dxa"/>
          </w:tcPr>
          <w:p w14:paraId="5AFE9296" w14:textId="77777777" w:rsidR="00C0343D" w:rsidRDefault="00C0343D" w:rsidP="009D042F">
            <w:r>
              <w:t>NUMHUS</w:t>
            </w:r>
          </w:p>
        </w:tc>
        <w:tc>
          <w:tcPr>
            <w:tcW w:w="1145" w:type="dxa"/>
          </w:tcPr>
          <w:p w14:paraId="734A6359" w14:textId="77777777" w:rsidR="00C0343D" w:rsidRDefault="00C0343D" w:rsidP="009D042F">
            <w:r>
              <w:t>COMDATE</w:t>
            </w:r>
          </w:p>
        </w:tc>
        <w:tc>
          <w:tcPr>
            <w:tcW w:w="1319" w:type="dxa"/>
          </w:tcPr>
          <w:p w14:paraId="07D24BE4" w14:textId="77777777" w:rsidR="00C0343D" w:rsidRDefault="00C0343D" w:rsidP="009D042F">
            <w:r>
              <w:t>COURSEAIM</w:t>
            </w:r>
          </w:p>
        </w:tc>
        <w:tc>
          <w:tcPr>
            <w:tcW w:w="793" w:type="dxa"/>
          </w:tcPr>
          <w:p w14:paraId="29B6155D" w14:textId="01585BF2" w:rsidR="00C0343D" w:rsidRDefault="00C0343D" w:rsidP="009D042F">
            <w:r>
              <w:t>MODE</w:t>
            </w:r>
          </w:p>
        </w:tc>
        <w:tc>
          <w:tcPr>
            <w:tcW w:w="1076" w:type="dxa"/>
          </w:tcPr>
          <w:p w14:paraId="495E58B7" w14:textId="77777777" w:rsidR="00C0343D" w:rsidRDefault="00C0343D" w:rsidP="009D042F">
            <w:r>
              <w:t>COLPROV (1)</w:t>
            </w:r>
          </w:p>
        </w:tc>
        <w:tc>
          <w:tcPr>
            <w:tcW w:w="959" w:type="dxa"/>
          </w:tcPr>
          <w:p w14:paraId="437E4CB5" w14:textId="77777777" w:rsidR="00C0343D" w:rsidRDefault="00C0343D" w:rsidP="009D042F">
            <w:r>
              <w:t>REFUOA (1)</w:t>
            </w:r>
          </w:p>
        </w:tc>
        <w:tc>
          <w:tcPr>
            <w:tcW w:w="1111" w:type="dxa"/>
          </w:tcPr>
          <w:p w14:paraId="5F5188A1" w14:textId="77777777" w:rsidR="00C0343D" w:rsidRDefault="00C0343D" w:rsidP="009D042F">
            <w:r>
              <w:t>UOAPCNT (1)</w:t>
            </w:r>
          </w:p>
        </w:tc>
        <w:tc>
          <w:tcPr>
            <w:tcW w:w="1076" w:type="dxa"/>
          </w:tcPr>
          <w:p w14:paraId="55F37043" w14:textId="77777777" w:rsidR="00C0343D" w:rsidRDefault="00C0343D" w:rsidP="009D042F">
            <w:r>
              <w:t>COLPROV (2)</w:t>
            </w:r>
          </w:p>
        </w:tc>
        <w:tc>
          <w:tcPr>
            <w:tcW w:w="959" w:type="dxa"/>
          </w:tcPr>
          <w:p w14:paraId="7726AA21" w14:textId="77777777" w:rsidR="00C0343D" w:rsidRDefault="00C0343D" w:rsidP="009D042F">
            <w:r>
              <w:t>REFUOA (2)</w:t>
            </w:r>
          </w:p>
        </w:tc>
        <w:tc>
          <w:tcPr>
            <w:tcW w:w="1111" w:type="dxa"/>
          </w:tcPr>
          <w:p w14:paraId="2159B47E" w14:textId="77777777" w:rsidR="00C0343D" w:rsidRDefault="00C0343D" w:rsidP="009D042F">
            <w:r>
              <w:t>UOAPCNT (2)</w:t>
            </w:r>
          </w:p>
        </w:tc>
      </w:tr>
      <w:tr w:rsidR="00C0343D" w14:paraId="77E8127E" w14:textId="77777777" w:rsidTr="004300D4">
        <w:tc>
          <w:tcPr>
            <w:tcW w:w="615" w:type="dxa"/>
          </w:tcPr>
          <w:p w14:paraId="5DF6BBC7" w14:textId="77777777" w:rsidR="00C0343D" w:rsidRDefault="00C0343D" w:rsidP="009D042F">
            <w:r>
              <w:t>Year 1</w:t>
            </w:r>
          </w:p>
        </w:tc>
        <w:tc>
          <w:tcPr>
            <w:tcW w:w="1666" w:type="dxa"/>
          </w:tcPr>
          <w:p w14:paraId="467FCF61" w14:textId="77777777" w:rsidR="00C0343D" w:rsidRDefault="00C0343D" w:rsidP="009D042F">
            <w:r>
              <w:t>1234567890123</w:t>
            </w:r>
          </w:p>
        </w:tc>
        <w:tc>
          <w:tcPr>
            <w:tcW w:w="1067" w:type="dxa"/>
          </w:tcPr>
          <w:p w14:paraId="3043A55D" w14:textId="77777777" w:rsidR="00C0343D" w:rsidRDefault="00C0343D" w:rsidP="009D042F">
            <w:r>
              <w:t>1</w:t>
            </w:r>
          </w:p>
        </w:tc>
        <w:tc>
          <w:tcPr>
            <w:tcW w:w="1145" w:type="dxa"/>
          </w:tcPr>
          <w:p w14:paraId="2E2BB48E" w14:textId="77777777" w:rsidR="00C0343D" w:rsidRDefault="00C0343D" w:rsidP="009D042F">
            <w:r>
              <w:t>1 August 2015</w:t>
            </w:r>
          </w:p>
        </w:tc>
        <w:tc>
          <w:tcPr>
            <w:tcW w:w="1319" w:type="dxa"/>
          </w:tcPr>
          <w:p w14:paraId="5DBA8845" w14:textId="77777777" w:rsidR="00C0343D" w:rsidRDefault="00C0343D" w:rsidP="009D042F">
            <w:r>
              <w:t>D00</w:t>
            </w:r>
          </w:p>
        </w:tc>
        <w:tc>
          <w:tcPr>
            <w:tcW w:w="793" w:type="dxa"/>
          </w:tcPr>
          <w:p w14:paraId="580AB35B" w14:textId="33CA4C95" w:rsidR="00C0343D" w:rsidRDefault="00C0343D" w:rsidP="009D042F">
            <w:r>
              <w:t>01</w:t>
            </w:r>
          </w:p>
        </w:tc>
        <w:tc>
          <w:tcPr>
            <w:tcW w:w="1076" w:type="dxa"/>
          </w:tcPr>
          <w:p w14:paraId="2D8F804D" w14:textId="2A00128A" w:rsidR="00C0343D" w:rsidRDefault="00C0343D" w:rsidP="009D042F"/>
        </w:tc>
        <w:tc>
          <w:tcPr>
            <w:tcW w:w="959" w:type="dxa"/>
          </w:tcPr>
          <w:p w14:paraId="7539E66E" w14:textId="77777777" w:rsidR="00C0343D" w:rsidRDefault="00C0343D" w:rsidP="009D042F">
            <w:r>
              <w:t>01</w:t>
            </w:r>
          </w:p>
        </w:tc>
        <w:tc>
          <w:tcPr>
            <w:tcW w:w="1111" w:type="dxa"/>
          </w:tcPr>
          <w:p w14:paraId="494A0FB5" w14:textId="77777777" w:rsidR="00C0343D" w:rsidRDefault="00C0343D" w:rsidP="009D042F">
            <w:r>
              <w:t>100</w:t>
            </w:r>
          </w:p>
        </w:tc>
        <w:tc>
          <w:tcPr>
            <w:tcW w:w="1076" w:type="dxa"/>
          </w:tcPr>
          <w:p w14:paraId="3949756F" w14:textId="77777777" w:rsidR="00C0343D" w:rsidRDefault="00C0343D" w:rsidP="009D042F"/>
        </w:tc>
        <w:tc>
          <w:tcPr>
            <w:tcW w:w="959" w:type="dxa"/>
          </w:tcPr>
          <w:p w14:paraId="522B05A1" w14:textId="77777777" w:rsidR="00C0343D" w:rsidRDefault="00C0343D" w:rsidP="009D042F"/>
        </w:tc>
        <w:tc>
          <w:tcPr>
            <w:tcW w:w="1111" w:type="dxa"/>
          </w:tcPr>
          <w:p w14:paraId="5783D751" w14:textId="77777777" w:rsidR="00C0343D" w:rsidRDefault="00C0343D" w:rsidP="009D042F"/>
        </w:tc>
      </w:tr>
      <w:tr w:rsidR="00C0343D" w14:paraId="69DB869E" w14:textId="77777777" w:rsidTr="004300D4">
        <w:tc>
          <w:tcPr>
            <w:tcW w:w="615" w:type="dxa"/>
          </w:tcPr>
          <w:p w14:paraId="1D1A6456" w14:textId="77777777" w:rsidR="00C0343D" w:rsidRDefault="00C0343D" w:rsidP="009D042F">
            <w:r>
              <w:t>Year 2</w:t>
            </w:r>
          </w:p>
        </w:tc>
        <w:tc>
          <w:tcPr>
            <w:tcW w:w="1666" w:type="dxa"/>
          </w:tcPr>
          <w:p w14:paraId="32C59530" w14:textId="77777777" w:rsidR="00C0343D" w:rsidRDefault="00C0343D" w:rsidP="009D042F">
            <w:r>
              <w:t>1234567890123</w:t>
            </w:r>
          </w:p>
        </w:tc>
        <w:tc>
          <w:tcPr>
            <w:tcW w:w="1067" w:type="dxa"/>
          </w:tcPr>
          <w:p w14:paraId="60F91CB1" w14:textId="77777777" w:rsidR="00C0343D" w:rsidRDefault="00C0343D" w:rsidP="009D042F">
            <w:r>
              <w:t>1</w:t>
            </w:r>
          </w:p>
        </w:tc>
        <w:tc>
          <w:tcPr>
            <w:tcW w:w="1145" w:type="dxa"/>
          </w:tcPr>
          <w:p w14:paraId="4FCE8C5D" w14:textId="77777777" w:rsidR="00C0343D" w:rsidRDefault="00C0343D" w:rsidP="009D042F">
            <w:r>
              <w:t>1 August 2015</w:t>
            </w:r>
          </w:p>
        </w:tc>
        <w:tc>
          <w:tcPr>
            <w:tcW w:w="1319" w:type="dxa"/>
          </w:tcPr>
          <w:p w14:paraId="41EBB25D" w14:textId="77777777" w:rsidR="00C0343D" w:rsidRDefault="00C0343D" w:rsidP="009D042F">
            <w:r>
              <w:t>D00</w:t>
            </w:r>
          </w:p>
        </w:tc>
        <w:tc>
          <w:tcPr>
            <w:tcW w:w="793" w:type="dxa"/>
          </w:tcPr>
          <w:p w14:paraId="0A2666D1" w14:textId="7CEBACA0" w:rsidR="00C0343D" w:rsidRDefault="00C0343D" w:rsidP="009D042F">
            <w:r>
              <w:t>01</w:t>
            </w:r>
          </w:p>
        </w:tc>
        <w:tc>
          <w:tcPr>
            <w:tcW w:w="1076" w:type="dxa"/>
          </w:tcPr>
          <w:p w14:paraId="7E4308E8" w14:textId="47C91DE8" w:rsidR="00C0343D" w:rsidRDefault="00C0343D" w:rsidP="009D042F"/>
        </w:tc>
        <w:tc>
          <w:tcPr>
            <w:tcW w:w="959" w:type="dxa"/>
          </w:tcPr>
          <w:p w14:paraId="6CB9BA31" w14:textId="77777777" w:rsidR="00C0343D" w:rsidRDefault="00C0343D" w:rsidP="009D042F">
            <w:r>
              <w:t>01</w:t>
            </w:r>
          </w:p>
        </w:tc>
        <w:tc>
          <w:tcPr>
            <w:tcW w:w="1111" w:type="dxa"/>
          </w:tcPr>
          <w:p w14:paraId="2C28EB34" w14:textId="77777777" w:rsidR="00C0343D" w:rsidRDefault="00C0343D" w:rsidP="009D042F">
            <w:r>
              <w:t>60</w:t>
            </w:r>
          </w:p>
        </w:tc>
        <w:tc>
          <w:tcPr>
            <w:tcW w:w="1076" w:type="dxa"/>
          </w:tcPr>
          <w:p w14:paraId="38D3F80B" w14:textId="39123F07" w:rsidR="00C0343D" w:rsidRDefault="00C0343D" w:rsidP="009D042F">
            <w:r>
              <w:t>4003</w:t>
            </w:r>
          </w:p>
        </w:tc>
        <w:tc>
          <w:tcPr>
            <w:tcW w:w="959" w:type="dxa"/>
          </w:tcPr>
          <w:p w14:paraId="36DF82C8" w14:textId="77777777" w:rsidR="00C0343D" w:rsidRDefault="00C0343D" w:rsidP="009D042F">
            <w:r>
              <w:t>01</w:t>
            </w:r>
          </w:p>
        </w:tc>
        <w:tc>
          <w:tcPr>
            <w:tcW w:w="1111" w:type="dxa"/>
          </w:tcPr>
          <w:p w14:paraId="37A902C1" w14:textId="77777777" w:rsidR="00C0343D" w:rsidRDefault="00C0343D" w:rsidP="009D042F">
            <w:r>
              <w:t>40</w:t>
            </w:r>
          </w:p>
        </w:tc>
      </w:tr>
    </w:tbl>
    <w:p w14:paraId="25A01353" w14:textId="1A601C14" w:rsidR="00E5310E" w:rsidRDefault="00D063D6" w:rsidP="009D042F">
      <w:r>
        <w:t xml:space="preserve">The concept of a </w:t>
      </w:r>
      <w:r>
        <w:t>Un</w:t>
      </w:r>
      <w:r>
        <w:t>it</w:t>
      </w:r>
      <w:r>
        <w:t xml:space="preserve"> of Assessment</w:t>
      </w:r>
      <w:r w:rsidR="009D042F">
        <w:t xml:space="preserve"> is not applicable to industry partners</w:t>
      </w:r>
      <w:r w:rsidR="00B347FB">
        <w:t xml:space="preserve"> (i.e. REFUOA (2) related to COLPROV (2) in the example above)</w:t>
      </w:r>
      <w:r w:rsidR="00E5310E">
        <w:t>,</w:t>
      </w:r>
      <w:r w:rsidR="009D042F">
        <w:t xml:space="preserve"> therefore </w:t>
      </w:r>
      <w:r w:rsidR="00E5310E">
        <w:t xml:space="preserve">there are a </w:t>
      </w:r>
      <w:r w:rsidR="00F30F3E">
        <w:t>couple of</w:t>
      </w:r>
      <w:r w:rsidR="00E5310E">
        <w:t xml:space="preserve"> options here:</w:t>
      </w:r>
    </w:p>
    <w:p w14:paraId="6E222C24" w14:textId="4320E83D" w:rsidR="00F30F3E" w:rsidRDefault="00D063D6" w:rsidP="008D4738">
      <w:pPr>
        <w:pStyle w:val="ListParagraph"/>
        <w:numPr>
          <w:ilvl w:val="0"/>
          <w:numId w:val="21"/>
        </w:numPr>
      </w:pPr>
      <w:r>
        <w:t>report the U</w:t>
      </w:r>
      <w:r>
        <w:t>nit</w:t>
      </w:r>
      <w:r>
        <w:t>s</w:t>
      </w:r>
      <w:r>
        <w:t xml:space="preserve"> of Assessment</w:t>
      </w:r>
      <w:r w:rsidR="009D042F" w:rsidRPr="05E4DEC7">
        <w:t xml:space="preserve"> which is most closely aligned with the </w:t>
      </w:r>
      <w:r w:rsidR="00F30F3E" w:rsidRPr="05E4DEC7">
        <w:t>student’s</w:t>
      </w:r>
      <w:r w:rsidR="009D042F" w:rsidRPr="05E4DEC7">
        <w:t xml:space="preserve"> subject of study. </w:t>
      </w:r>
    </w:p>
    <w:p w14:paraId="47D486A6" w14:textId="17BF9149" w:rsidR="00E5310E" w:rsidRDefault="00D063D6" w:rsidP="008D4738">
      <w:pPr>
        <w:pStyle w:val="ListParagraph"/>
        <w:numPr>
          <w:ilvl w:val="0"/>
          <w:numId w:val="21"/>
        </w:numPr>
      </w:pPr>
      <w:r>
        <w:t xml:space="preserve">report no </w:t>
      </w:r>
      <w:r>
        <w:t>Unit</w:t>
      </w:r>
      <w:r>
        <w:t>s</w:t>
      </w:r>
      <w:r>
        <w:t xml:space="preserve"> of Assessment</w:t>
      </w:r>
      <w:r w:rsidR="00E5310E">
        <w:t xml:space="preserve"> for the industry partner. </w:t>
      </w:r>
    </w:p>
    <w:p w14:paraId="036DD0BF" w14:textId="4D9651E5" w:rsidR="009D042F" w:rsidRDefault="00F30F3E" w:rsidP="009D042F">
      <w:r w:rsidRPr="05E4DEC7">
        <w:t xml:space="preserve">The </w:t>
      </w:r>
      <w:r w:rsidR="41E12E18" w:rsidRPr="05E4DEC7">
        <w:t>firs</w:t>
      </w:r>
      <w:r w:rsidR="5C30B8C7" w:rsidRPr="05E4DEC7">
        <w:t xml:space="preserve">t of these </w:t>
      </w:r>
      <w:r w:rsidRPr="05E4DEC7">
        <w:t>approach</w:t>
      </w:r>
      <w:r w:rsidR="5C30B8C7" w:rsidRPr="05E4DEC7">
        <w:t>es</w:t>
      </w:r>
      <w:r>
        <w:t xml:space="preserve"> </w:t>
      </w:r>
      <w:r w:rsidR="5C30B8C7">
        <w:t>w</w:t>
      </w:r>
      <w:r>
        <w:t>ould</w:t>
      </w:r>
      <w:r w:rsidRPr="05E4DEC7">
        <w:t xml:space="preserve"> appl</w:t>
      </w:r>
      <w:r>
        <w:t>y</w:t>
      </w:r>
      <w:r w:rsidRPr="05E4DEC7">
        <w:t xml:space="preserve"> where the student's supervisor is not currently employed by, or was not employed at the time of the most recent REF by, the reporting provider, or the student's supervisor was not allocated to a Unit of Assessment as despite being employed by the reporting provider at the time of the most recent REF, they were not eligible for selection.</w:t>
      </w:r>
      <w:r w:rsidRPr="5C30B8C7">
        <w:t xml:space="preserve"> </w:t>
      </w:r>
      <w:r w:rsidR="00600215">
        <w:t>This would also include partners</w:t>
      </w:r>
      <w:r w:rsidR="00FC5823">
        <w:t>hips</w:t>
      </w:r>
      <w:r w:rsidR="00600215">
        <w:t xml:space="preserve"> with </w:t>
      </w:r>
      <w:r w:rsidR="00FC5823">
        <w:t xml:space="preserve">HE </w:t>
      </w:r>
      <w:r w:rsidR="00600215">
        <w:t xml:space="preserve">providers overseas. </w:t>
      </w:r>
    </w:p>
    <w:p w14:paraId="26EDDC92" w14:textId="49CC5FF0" w:rsidR="009D042F" w:rsidRDefault="002F5F39" w:rsidP="002F5F39">
      <w:pPr>
        <w:pStyle w:val="ListParagraph"/>
        <w:numPr>
          <w:ilvl w:val="0"/>
          <w:numId w:val="23"/>
        </w:numPr>
        <w:spacing w:after="0"/>
      </w:pPr>
      <w:r>
        <w:rPr>
          <w:noProof/>
          <w:lang w:eastAsia="en-GB"/>
        </w:rPr>
        <mc:AlternateContent>
          <mc:Choice Requires="wps">
            <w:drawing>
              <wp:anchor distT="45720" distB="45720" distL="114300" distR="114300" simplePos="0" relativeHeight="251663360" behindDoc="0" locked="0" layoutInCell="1" allowOverlap="1" wp14:anchorId="343A5275" wp14:editId="28B22A8B">
                <wp:simplePos x="0" y="0"/>
                <wp:positionH relativeFrom="column">
                  <wp:posOffset>490118</wp:posOffset>
                </wp:positionH>
                <wp:positionV relativeFrom="paragraph">
                  <wp:posOffset>428016</wp:posOffset>
                </wp:positionV>
                <wp:extent cx="8155940" cy="285115"/>
                <wp:effectExtent l="0" t="0" r="16510"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5940" cy="285115"/>
                        </a:xfrm>
                        <a:prstGeom prst="rect">
                          <a:avLst/>
                        </a:prstGeom>
                        <a:solidFill>
                          <a:srgbClr val="FFFFFF"/>
                        </a:solidFill>
                        <a:ln w="9525">
                          <a:solidFill>
                            <a:srgbClr val="000000"/>
                          </a:solidFill>
                          <a:miter lim="800000"/>
                          <a:headEnd/>
                          <a:tailEnd/>
                        </a:ln>
                      </wps:spPr>
                      <wps:txbx>
                        <w:txbxContent>
                          <w:p w14:paraId="5E73A90E" w14:textId="77777777" w:rsidR="0099633F" w:rsidRDefault="0099633F" w:rsidP="002F5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A5275" id="_x0000_s1028" type="#_x0000_t202" style="position:absolute;left:0;text-align:left;margin-left:38.6pt;margin-top:33.7pt;width:642.2pt;height:2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">
                <v:textbox>
                  <w:txbxContent>
                    <w:p w14:paraId="5E73A90E" w14:textId="77777777" w:rsidR="0099633F" w:rsidRDefault="0099633F" w:rsidP="002F5F39"/>
                  </w:txbxContent>
                </v:textbox>
                <w10:wrap type="square"/>
              </v:shape>
            </w:pict>
          </mc:Fallback>
        </mc:AlternateContent>
      </w:r>
      <w:r w:rsidR="009D042F">
        <w:t>Do you anticipate any difficulties in completing the U</w:t>
      </w:r>
      <w:r w:rsidR="00D063D6">
        <w:t xml:space="preserve">nits </w:t>
      </w:r>
      <w:r w:rsidR="009D042F">
        <w:t>o</w:t>
      </w:r>
      <w:r w:rsidR="00D063D6">
        <w:t xml:space="preserve">f </w:t>
      </w:r>
      <w:r w:rsidR="009D042F">
        <w:t>A</w:t>
      </w:r>
      <w:r w:rsidR="00D063D6">
        <w:t>ssessment</w:t>
      </w:r>
      <w:r w:rsidR="009D042F">
        <w:t xml:space="preserve"> field for an industry</w:t>
      </w:r>
      <w:r w:rsidR="00FC5823">
        <w:t>/HE overseas</w:t>
      </w:r>
      <w:r w:rsidR="009D042F">
        <w:t xml:space="preserve"> partner on this basis</w:t>
      </w:r>
      <w:r w:rsidR="00624C39">
        <w:t xml:space="preserve"> </w:t>
      </w:r>
      <w:r w:rsidR="00F30F3E">
        <w:t>in</w:t>
      </w:r>
      <w:r w:rsidR="00624C39">
        <w:t xml:space="preserve"> example 3</w:t>
      </w:r>
      <w:r w:rsidR="009D042F">
        <w:t>?</w:t>
      </w:r>
      <w:r w:rsidR="00F30F3E">
        <w:t xml:space="preserve"> Would you pref</w:t>
      </w:r>
      <w:r w:rsidR="00D063D6">
        <w:t xml:space="preserve">er to return </w:t>
      </w:r>
      <w:r w:rsidR="00D063D6">
        <w:t>Units of Assessment</w:t>
      </w:r>
      <w:r w:rsidR="00F30F3E">
        <w:t xml:space="preserve">s based on option </w:t>
      </w:r>
      <w:r>
        <w:t>1 or 2</w:t>
      </w:r>
      <w:r w:rsidR="00F30F3E">
        <w:t xml:space="preserve">? </w:t>
      </w:r>
    </w:p>
    <w:p w14:paraId="38B05824" w14:textId="4AD26200" w:rsidR="002F5F39" w:rsidRDefault="002F5F39" w:rsidP="002F5F39">
      <w:pPr>
        <w:spacing w:after="0"/>
        <w:ind w:left="360"/>
      </w:pPr>
    </w:p>
    <w:p w14:paraId="57FB1173" w14:textId="6FD69D4C" w:rsidR="009D042F" w:rsidRDefault="009D042F" w:rsidP="002F5F39">
      <w:pPr>
        <w:pStyle w:val="ListParagraph"/>
        <w:numPr>
          <w:ilvl w:val="0"/>
          <w:numId w:val="23"/>
        </w:numPr>
        <w:spacing w:after="0"/>
      </w:pPr>
      <w:r>
        <w:t xml:space="preserve">Do providers have any difficulties getting </w:t>
      </w:r>
      <w:r w:rsidR="00F30F3E">
        <w:t xml:space="preserve">hold of </w:t>
      </w:r>
      <w:r w:rsidR="00D063D6">
        <w:t xml:space="preserve">Units of Assessment </w:t>
      </w:r>
      <w:r w:rsidR="00F30F3E">
        <w:t>data</w:t>
      </w:r>
      <w:r>
        <w:t xml:space="preserve"> </w:t>
      </w:r>
      <w:r w:rsidR="00F30F3E">
        <w:t>from</w:t>
      </w:r>
      <w:r>
        <w:t xml:space="preserve"> partner providers? </w:t>
      </w:r>
    </w:p>
    <w:p w14:paraId="75183B67" w14:textId="040682C1" w:rsidR="002F5F39" w:rsidRDefault="0051005D" w:rsidP="002F5F39">
      <w:pPr>
        <w:spacing w:after="0"/>
      </w:pPr>
      <w:r>
        <w:rPr>
          <w:noProof/>
          <w:lang w:eastAsia="en-GB"/>
        </w:rPr>
        <mc:AlternateContent>
          <mc:Choice Requires="wps">
            <w:drawing>
              <wp:anchor distT="45720" distB="45720" distL="114300" distR="114300" simplePos="0" relativeHeight="251667456" behindDoc="0" locked="0" layoutInCell="1" allowOverlap="1" wp14:anchorId="58406306" wp14:editId="01D1C98F">
                <wp:simplePos x="0" y="0"/>
                <wp:positionH relativeFrom="column">
                  <wp:posOffset>526110</wp:posOffset>
                </wp:positionH>
                <wp:positionV relativeFrom="paragraph">
                  <wp:posOffset>52451</wp:posOffset>
                </wp:positionV>
                <wp:extent cx="8155940" cy="285115"/>
                <wp:effectExtent l="0" t="0" r="16510"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5940" cy="285115"/>
                        </a:xfrm>
                        <a:prstGeom prst="rect">
                          <a:avLst/>
                        </a:prstGeom>
                        <a:solidFill>
                          <a:srgbClr val="FFFFFF"/>
                        </a:solidFill>
                        <a:ln w="9525">
                          <a:solidFill>
                            <a:srgbClr val="000000"/>
                          </a:solidFill>
                          <a:miter lim="800000"/>
                          <a:headEnd/>
                          <a:tailEnd/>
                        </a:ln>
                      </wps:spPr>
                      <wps:txbx>
                        <w:txbxContent>
                          <w:p w14:paraId="0238ABA4" w14:textId="77777777" w:rsidR="0099633F" w:rsidRDefault="0099633F" w:rsidP="002F5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06306" id="_x0000_s1029" type="#_x0000_t202" style="position:absolute;margin-left:41.45pt;margin-top:4.15pt;width:642.2pt;height:22.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">
                <v:textbox>
                  <w:txbxContent>
                    <w:p w14:paraId="0238ABA4" w14:textId="77777777" w:rsidR="0099633F" w:rsidRDefault="0099633F" w:rsidP="002F5F39"/>
                  </w:txbxContent>
                </v:textbox>
                <w10:wrap type="square"/>
              </v:shape>
            </w:pict>
          </mc:Fallback>
        </mc:AlternateContent>
      </w:r>
    </w:p>
    <w:p w14:paraId="519CDC11" w14:textId="4DC4D74C" w:rsidR="00F30F3E" w:rsidRDefault="00F30F3E" w:rsidP="002F5F39">
      <w:pPr>
        <w:pStyle w:val="ListParagraph"/>
        <w:numPr>
          <w:ilvl w:val="0"/>
          <w:numId w:val="23"/>
        </w:numPr>
        <w:spacing w:after="0"/>
      </w:pPr>
      <w:r>
        <w:t>Do you anticipate any other problems with this treatment for example 3?</w:t>
      </w:r>
    </w:p>
    <w:p w14:paraId="04747750" w14:textId="43F51F57" w:rsidR="00624C39" w:rsidRDefault="002F5F39" w:rsidP="05E4DEC7">
      <w:r>
        <w:rPr>
          <w:noProof/>
          <w:lang w:eastAsia="en-GB"/>
        </w:rPr>
        <mc:AlternateContent>
          <mc:Choice Requires="wps">
            <w:drawing>
              <wp:anchor distT="45720" distB="45720" distL="114300" distR="114300" simplePos="0" relativeHeight="251665408" behindDoc="0" locked="0" layoutInCell="1" allowOverlap="1" wp14:anchorId="2AC78138" wp14:editId="19CCDA64">
                <wp:simplePos x="0" y="0"/>
                <wp:positionH relativeFrom="column">
                  <wp:posOffset>533679</wp:posOffset>
                </wp:positionH>
                <wp:positionV relativeFrom="paragraph">
                  <wp:posOffset>45517</wp:posOffset>
                </wp:positionV>
                <wp:extent cx="8155940" cy="285115"/>
                <wp:effectExtent l="0" t="0" r="16510"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5940" cy="285115"/>
                        </a:xfrm>
                        <a:prstGeom prst="rect">
                          <a:avLst/>
                        </a:prstGeom>
                        <a:solidFill>
                          <a:srgbClr val="FFFFFF"/>
                        </a:solidFill>
                        <a:ln w="9525">
                          <a:solidFill>
                            <a:srgbClr val="000000"/>
                          </a:solidFill>
                          <a:miter lim="800000"/>
                          <a:headEnd/>
                          <a:tailEnd/>
                        </a:ln>
                      </wps:spPr>
                      <wps:txbx>
                        <w:txbxContent>
                          <w:p w14:paraId="6ADD5E95" w14:textId="77777777" w:rsidR="0099633F" w:rsidRDefault="0099633F" w:rsidP="002F5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78138" id="_x0000_s1030" type="#_x0000_t202" style="position:absolute;margin-left:42pt;margin-top:3.6pt;width:642.2pt;height:22.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">
                <v:textbox>
                  <w:txbxContent>
                    <w:p w14:paraId="6ADD5E95" w14:textId="77777777" w:rsidR="0099633F" w:rsidRDefault="0099633F" w:rsidP="002F5F39"/>
                  </w:txbxContent>
                </v:textbox>
                <w10:wrap type="square"/>
              </v:shape>
            </w:pict>
          </mc:Fallback>
        </mc:AlternateContent>
      </w:r>
    </w:p>
    <w:p w14:paraId="181C0854" w14:textId="77777777" w:rsidR="002F5F39" w:rsidRDefault="002F5F39">
      <w:pPr>
        <w:rPr>
          <w:u w:val="single"/>
        </w:rPr>
      </w:pPr>
    </w:p>
    <w:p w14:paraId="30B5183B" w14:textId="36F19702" w:rsidR="005122AF" w:rsidRPr="000D5396" w:rsidRDefault="009C1EA7">
      <w:pPr>
        <w:rPr>
          <w:b/>
        </w:rPr>
      </w:pPr>
      <w:r w:rsidRPr="000D5396">
        <w:rPr>
          <w:b/>
        </w:rPr>
        <w:lastRenderedPageBreak/>
        <w:t>Example 4</w:t>
      </w:r>
      <w:r w:rsidR="00624C39" w:rsidRPr="000D5396">
        <w:rPr>
          <w:b/>
        </w:rPr>
        <w:t xml:space="preserve"> – sequential collaboration</w:t>
      </w:r>
    </w:p>
    <w:p w14:paraId="7D702027" w14:textId="278244A9" w:rsidR="005122AF" w:rsidRDefault="05E4DEC7" w:rsidP="002F5F39">
      <w:r>
        <w:t xml:space="preserve">A student studies their first year of a 1+3 course at </w:t>
      </w:r>
      <w:r w:rsidR="00C0343D">
        <w:t>Poppleton College (</w:t>
      </w:r>
      <w:r>
        <w:t>provider A</w:t>
      </w:r>
      <w:r w:rsidR="00C0343D">
        <w:t>, UKPRN: 22222222)</w:t>
      </w:r>
      <w:r>
        <w:t xml:space="preserve"> before transferring to </w:t>
      </w:r>
      <w:r w:rsidR="00C0343D">
        <w:t>Poppleton University (</w:t>
      </w:r>
      <w:r>
        <w:t>provider B</w:t>
      </w:r>
      <w:r w:rsidR="00C0343D">
        <w:t>, UKPRN: 11111111)</w:t>
      </w:r>
      <w:r>
        <w:t xml:space="preserve"> for the final 3 years to complete their PhD. The course years are contained within the HESA reporting period. </w:t>
      </w:r>
    </w:p>
    <w:tbl>
      <w:tblPr>
        <w:tblStyle w:val="TableGrid"/>
        <w:tblW w:w="0" w:type="auto"/>
        <w:tblLayout w:type="fixed"/>
        <w:tblLook w:val="04A0" w:firstRow="1" w:lastRow="0" w:firstColumn="1" w:lastColumn="0" w:noHBand="0" w:noVBand="1"/>
      </w:tblPr>
      <w:tblGrid>
        <w:gridCol w:w="546"/>
        <w:gridCol w:w="841"/>
        <w:gridCol w:w="1412"/>
        <w:gridCol w:w="918"/>
        <w:gridCol w:w="956"/>
        <w:gridCol w:w="992"/>
        <w:gridCol w:w="1095"/>
        <w:gridCol w:w="692"/>
        <w:gridCol w:w="928"/>
        <w:gridCol w:w="833"/>
        <w:gridCol w:w="945"/>
        <w:gridCol w:w="980"/>
        <w:gridCol w:w="1194"/>
        <w:gridCol w:w="980"/>
        <w:gridCol w:w="636"/>
      </w:tblGrid>
      <w:tr w:rsidR="00631480" w14:paraId="5708E0F3" w14:textId="77777777" w:rsidTr="007F4F54">
        <w:tc>
          <w:tcPr>
            <w:tcW w:w="546" w:type="dxa"/>
          </w:tcPr>
          <w:p w14:paraId="2EA4347C" w14:textId="77777777" w:rsidR="00631480" w:rsidRDefault="00631480" w:rsidP="005122AF"/>
        </w:tc>
        <w:tc>
          <w:tcPr>
            <w:tcW w:w="841" w:type="dxa"/>
          </w:tcPr>
          <w:p w14:paraId="15103375" w14:textId="1B0FE021" w:rsidR="00631480" w:rsidRDefault="00631480" w:rsidP="005122AF">
            <w:r>
              <w:t>Provider</w:t>
            </w:r>
          </w:p>
        </w:tc>
        <w:tc>
          <w:tcPr>
            <w:tcW w:w="1412" w:type="dxa"/>
          </w:tcPr>
          <w:p w14:paraId="7D0D6C72" w14:textId="66CE57EE" w:rsidR="00631480" w:rsidRDefault="00631480" w:rsidP="005122AF">
            <w:r>
              <w:t>HUSID</w:t>
            </w:r>
          </w:p>
        </w:tc>
        <w:tc>
          <w:tcPr>
            <w:tcW w:w="918" w:type="dxa"/>
          </w:tcPr>
          <w:p w14:paraId="070658BD" w14:textId="61B3ECDE" w:rsidR="00631480" w:rsidRDefault="00631480" w:rsidP="005122AF">
            <w:r>
              <w:t>NUMHUS</w:t>
            </w:r>
          </w:p>
        </w:tc>
        <w:tc>
          <w:tcPr>
            <w:tcW w:w="956" w:type="dxa"/>
          </w:tcPr>
          <w:p w14:paraId="6C2B1BAD" w14:textId="77777777" w:rsidR="00624C39" w:rsidRDefault="00624C39">
            <w:r>
              <w:t>PREV</w:t>
            </w:r>
          </w:p>
          <w:p w14:paraId="59918075" w14:textId="18EFEB04" w:rsidR="00631480" w:rsidRDefault="00631480">
            <w:r>
              <w:t xml:space="preserve">NUMHUS </w:t>
            </w:r>
          </w:p>
        </w:tc>
        <w:tc>
          <w:tcPr>
            <w:tcW w:w="992" w:type="dxa"/>
          </w:tcPr>
          <w:p w14:paraId="1986FFF0" w14:textId="50DA162C" w:rsidR="00631480" w:rsidRDefault="00631480" w:rsidP="005122AF">
            <w:r>
              <w:t>COMDATE</w:t>
            </w:r>
          </w:p>
        </w:tc>
        <w:tc>
          <w:tcPr>
            <w:tcW w:w="1095" w:type="dxa"/>
          </w:tcPr>
          <w:p w14:paraId="41A4C75B" w14:textId="0ED1D9E1" w:rsidR="00631480" w:rsidRDefault="00631480" w:rsidP="005122AF">
            <w:r>
              <w:t>COURSEAIM</w:t>
            </w:r>
          </w:p>
        </w:tc>
        <w:tc>
          <w:tcPr>
            <w:tcW w:w="692" w:type="dxa"/>
          </w:tcPr>
          <w:p w14:paraId="1CA1601B" w14:textId="3ECDCA2E" w:rsidR="00631480" w:rsidRDefault="00631480" w:rsidP="005122AF">
            <w:r>
              <w:t>MODE</w:t>
            </w:r>
          </w:p>
        </w:tc>
        <w:tc>
          <w:tcPr>
            <w:tcW w:w="928" w:type="dxa"/>
          </w:tcPr>
          <w:p w14:paraId="6B155348" w14:textId="30F40645" w:rsidR="00631480" w:rsidRDefault="00631480" w:rsidP="005122AF">
            <w:r>
              <w:t>ENDDATE</w:t>
            </w:r>
          </w:p>
        </w:tc>
        <w:tc>
          <w:tcPr>
            <w:tcW w:w="833" w:type="dxa"/>
          </w:tcPr>
          <w:p w14:paraId="2C28DABB" w14:textId="38F08AF5" w:rsidR="00631480" w:rsidRDefault="00631480" w:rsidP="005122AF">
            <w:r>
              <w:t>RSNEND</w:t>
            </w:r>
          </w:p>
        </w:tc>
        <w:tc>
          <w:tcPr>
            <w:tcW w:w="945" w:type="dxa"/>
          </w:tcPr>
          <w:p w14:paraId="365C0F3A" w14:textId="7F0FA0DB" w:rsidR="00631480" w:rsidRDefault="00631480" w:rsidP="005122AF">
            <w:r>
              <w:t>UKPRNTO</w:t>
            </w:r>
          </w:p>
        </w:tc>
        <w:tc>
          <w:tcPr>
            <w:tcW w:w="980" w:type="dxa"/>
          </w:tcPr>
          <w:p w14:paraId="04C0EF01" w14:textId="46765144" w:rsidR="00631480" w:rsidRDefault="00631480" w:rsidP="005122AF">
            <w:r>
              <w:t>TRANSFER TO DATE</w:t>
            </w:r>
          </w:p>
        </w:tc>
        <w:tc>
          <w:tcPr>
            <w:tcW w:w="1194" w:type="dxa"/>
          </w:tcPr>
          <w:p w14:paraId="789D9F0D" w14:textId="75562ADB" w:rsidR="00631480" w:rsidRDefault="00631480" w:rsidP="005122AF">
            <w:r>
              <w:t>UKPRNFROM</w:t>
            </w:r>
          </w:p>
        </w:tc>
        <w:tc>
          <w:tcPr>
            <w:tcW w:w="980" w:type="dxa"/>
          </w:tcPr>
          <w:p w14:paraId="78FBE48E" w14:textId="4717B8D1" w:rsidR="00631480" w:rsidRDefault="00631480" w:rsidP="005122AF">
            <w:r>
              <w:t>TRANSFERFROM DATE</w:t>
            </w:r>
          </w:p>
        </w:tc>
        <w:tc>
          <w:tcPr>
            <w:tcW w:w="636" w:type="dxa"/>
          </w:tcPr>
          <w:p w14:paraId="51EB9D93" w14:textId="4A88B105" w:rsidR="00631480" w:rsidRDefault="00631480" w:rsidP="005122AF">
            <w:r>
              <w:t>QUAL</w:t>
            </w:r>
          </w:p>
        </w:tc>
      </w:tr>
      <w:tr w:rsidR="00631480" w14:paraId="6F97FB5F" w14:textId="77777777" w:rsidTr="007F4F54">
        <w:tc>
          <w:tcPr>
            <w:tcW w:w="546" w:type="dxa"/>
          </w:tcPr>
          <w:p w14:paraId="4205A541" w14:textId="101A23C9" w:rsidR="00631480" w:rsidRDefault="00631480" w:rsidP="00550DCC">
            <w:r>
              <w:t xml:space="preserve">Year 1 </w:t>
            </w:r>
          </w:p>
        </w:tc>
        <w:tc>
          <w:tcPr>
            <w:tcW w:w="841" w:type="dxa"/>
          </w:tcPr>
          <w:p w14:paraId="02093DEC" w14:textId="201C4E92" w:rsidR="00631480" w:rsidRDefault="00631480" w:rsidP="005122AF">
            <w:r>
              <w:t>A</w:t>
            </w:r>
          </w:p>
        </w:tc>
        <w:tc>
          <w:tcPr>
            <w:tcW w:w="1412" w:type="dxa"/>
          </w:tcPr>
          <w:p w14:paraId="0AAAAE3C" w14:textId="78FEE9FD" w:rsidR="00631480" w:rsidRDefault="00631480" w:rsidP="005122AF">
            <w:r>
              <w:t>1234567890123</w:t>
            </w:r>
          </w:p>
        </w:tc>
        <w:tc>
          <w:tcPr>
            <w:tcW w:w="918" w:type="dxa"/>
          </w:tcPr>
          <w:p w14:paraId="50EAF31C" w14:textId="66637C87" w:rsidR="00631480" w:rsidRDefault="00631480" w:rsidP="005122AF">
            <w:r>
              <w:t>1</w:t>
            </w:r>
          </w:p>
        </w:tc>
        <w:tc>
          <w:tcPr>
            <w:tcW w:w="956" w:type="dxa"/>
          </w:tcPr>
          <w:p w14:paraId="3710F445" w14:textId="7B64AA6C" w:rsidR="00631480" w:rsidRDefault="00631480" w:rsidP="005122AF"/>
        </w:tc>
        <w:tc>
          <w:tcPr>
            <w:tcW w:w="992" w:type="dxa"/>
          </w:tcPr>
          <w:p w14:paraId="607D65AB" w14:textId="741A04E3" w:rsidR="00631480" w:rsidRDefault="00631480" w:rsidP="005122AF">
            <w:r>
              <w:t>1 Aug</w:t>
            </w:r>
            <w:r w:rsidR="00624C39">
              <w:t xml:space="preserve"> </w:t>
            </w:r>
            <w:r>
              <w:t>2015</w:t>
            </w:r>
          </w:p>
        </w:tc>
        <w:tc>
          <w:tcPr>
            <w:tcW w:w="1095" w:type="dxa"/>
          </w:tcPr>
          <w:p w14:paraId="0A1D4FC7" w14:textId="488E4CB9" w:rsidR="00631480" w:rsidRDefault="00631480" w:rsidP="005122AF">
            <w:r>
              <w:t>D00</w:t>
            </w:r>
          </w:p>
        </w:tc>
        <w:tc>
          <w:tcPr>
            <w:tcW w:w="692" w:type="dxa"/>
          </w:tcPr>
          <w:p w14:paraId="2F17F748" w14:textId="77D21F93" w:rsidR="00631480" w:rsidRDefault="00631480" w:rsidP="005122AF">
            <w:r>
              <w:t>01</w:t>
            </w:r>
          </w:p>
        </w:tc>
        <w:tc>
          <w:tcPr>
            <w:tcW w:w="928" w:type="dxa"/>
          </w:tcPr>
          <w:p w14:paraId="45B22B8F" w14:textId="252D0FE9" w:rsidR="00631480" w:rsidRDefault="00631480" w:rsidP="005122AF"/>
        </w:tc>
        <w:tc>
          <w:tcPr>
            <w:tcW w:w="833" w:type="dxa"/>
          </w:tcPr>
          <w:p w14:paraId="5F3DF001" w14:textId="6BC2879A" w:rsidR="00631480" w:rsidRDefault="00631480" w:rsidP="005122AF"/>
        </w:tc>
        <w:tc>
          <w:tcPr>
            <w:tcW w:w="945" w:type="dxa"/>
          </w:tcPr>
          <w:p w14:paraId="662D3525" w14:textId="253A65F0" w:rsidR="00631480" w:rsidRDefault="00631480" w:rsidP="005122AF"/>
        </w:tc>
        <w:tc>
          <w:tcPr>
            <w:tcW w:w="980" w:type="dxa"/>
          </w:tcPr>
          <w:p w14:paraId="6F5CC406" w14:textId="4C656A33" w:rsidR="00631480" w:rsidRDefault="00631480"/>
        </w:tc>
        <w:tc>
          <w:tcPr>
            <w:tcW w:w="1194" w:type="dxa"/>
          </w:tcPr>
          <w:p w14:paraId="54D9167C" w14:textId="00C49F66" w:rsidR="00631480" w:rsidRDefault="00631480" w:rsidP="005122AF"/>
        </w:tc>
        <w:tc>
          <w:tcPr>
            <w:tcW w:w="980" w:type="dxa"/>
          </w:tcPr>
          <w:p w14:paraId="1C8B19FE" w14:textId="0C0B19F7" w:rsidR="00631480" w:rsidRDefault="00631480" w:rsidP="005122AF"/>
        </w:tc>
        <w:tc>
          <w:tcPr>
            <w:tcW w:w="636" w:type="dxa"/>
          </w:tcPr>
          <w:p w14:paraId="27407A13" w14:textId="67FB2760" w:rsidR="00631480" w:rsidRDefault="00631480" w:rsidP="005122AF"/>
        </w:tc>
      </w:tr>
      <w:tr w:rsidR="00631480" w14:paraId="0B5EB87F" w14:textId="77777777" w:rsidTr="007F4F54">
        <w:tc>
          <w:tcPr>
            <w:tcW w:w="546" w:type="dxa"/>
          </w:tcPr>
          <w:p w14:paraId="2208FE13" w14:textId="4BD88AEC" w:rsidR="00631480" w:rsidRDefault="00631480" w:rsidP="005122AF">
            <w:r>
              <w:t xml:space="preserve">Year 2 </w:t>
            </w:r>
          </w:p>
        </w:tc>
        <w:tc>
          <w:tcPr>
            <w:tcW w:w="841" w:type="dxa"/>
          </w:tcPr>
          <w:p w14:paraId="4E07EBA1" w14:textId="031660D5" w:rsidR="00631480" w:rsidRDefault="00631480" w:rsidP="005122AF">
            <w:r>
              <w:t>A</w:t>
            </w:r>
          </w:p>
        </w:tc>
        <w:tc>
          <w:tcPr>
            <w:tcW w:w="1412" w:type="dxa"/>
          </w:tcPr>
          <w:p w14:paraId="20E75954" w14:textId="791CE469" w:rsidR="00631480" w:rsidRDefault="00631480" w:rsidP="005122AF">
            <w:r>
              <w:t>1234567890123</w:t>
            </w:r>
          </w:p>
        </w:tc>
        <w:tc>
          <w:tcPr>
            <w:tcW w:w="918" w:type="dxa"/>
          </w:tcPr>
          <w:p w14:paraId="665ABD2F" w14:textId="64739836" w:rsidR="00631480" w:rsidRDefault="00631480" w:rsidP="005122AF">
            <w:r>
              <w:t>1</w:t>
            </w:r>
          </w:p>
        </w:tc>
        <w:tc>
          <w:tcPr>
            <w:tcW w:w="956" w:type="dxa"/>
          </w:tcPr>
          <w:p w14:paraId="2F6942E1" w14:textId="4CD980C8" w:rsidR="00631480" w:rsidRDefault="00631480" w:rsidP="005122AF"/>
        </w:tc>
        <w:tc>
          <w:tcPr>
            <w:tcW w:w="992" w:type="dxa"/>
          </w:tcPr>
          <w:p w14:paraId="4218B3D4" w14:textId="69A80157" w:rsidR="00631480" w:rsidRDefault="00631480" w:rsidP="005122AF">
            <w:r>
              <w:t>1 Aug 2015</w:t>
            </w:r>
          </w:p>
        </w:tc>
        <w:tc>
          <w:tcPr>
            <w:tcW w:w="1095" w:type="dxa"/>
          </w:tcPr>
          <w:p w14:paraId="48B79A3E" w14:textId="306B0646" w:rsidR="00631480" w:rsidRDefault="00631480" w:rsidP="005122AF">
            <w:r>
              <w:t>D00</w:t>
            </w:r>
          </w:p>
        </w:tc>
        <w:tc>
          <w:tcPr>
            <w:tcW w:w="692" w:type="dxa"/>
          </w:tcPr>
          <w:p w14:paraId="46A50847" w14:textId="21C96494" w:rsidR="00631480" w:rsidRDefault="00631480" w:rsidP="005122AF">
            <w:r>
              <w:t>63</w:t>
            </w:r>
          </w:p>
        </w:tc>
        <w:tc>
          <w:tcPr>
            <w:tcW w:w="928" w:type="dxa"/>
          </w:tcPr>
          <w:p w14:paraId="443B57C5" w14:textId="5587109B" w:rsidR="00631480" w:rsidRDefault="00631480" w:rsidP="006E01A8">
            <w:r>
              <w:t xml:space="preserve">1 Nov </w:t>
            </w:r>
            <w:r w:rsidR="006E01A8">
              <w:t>2016</w:t>
            </w:r>
          </w:p>
        </w:tc>
        <w:tc>
          <w:tcPr>
            <w:tcW w:w="833" w:type="dxa"/>
          </w:tcPr>
          <w:p w14:paraId="33A30173" w14:textId="46244128" w:rsidR="00631480" w:rsidRDefault="00631480" w:rsidP="005122AF">
            <w:r>
              <w:t>NEW</w:t>
            </w:r>
          </w:p>
        </w:tc>
        <w:tc>
          <w:tcPr>
            <w:tcW w:w="945" w:type="dxa"/>
          </w:tcPr>
          <w:p w14:paraId="0F7B6D4D" w14:textId="612E7994" w:rsidR="00631480" w:rsidRDefault="00C0343D" w:rsidP="005122AF">
            <w:r>
              <w:t>11111111</w:t>
            </w:r>
          </w:p>
        </w:tc>
        <w:tc>
          <w:tcPr>
            <w:tcW w:w="980" w:type="dxa"/>
          </w:tcPr>
          <w:p w14:paraId="0D1CD241" w14:textId="49A25587" w:rsidR="00631480" w:rsidRDefault="00631480" w:rsidP="005122AF">
            <w:r>
              <w:t>31 July 2016</w:t>
            </w:r>
          </w:p>
        </w:tc>
        <w:tc>
          <w:tcPr>
            <w:tcW w:w="1194" w:type="dxa"/>
          </w:tcPr>
          <w:p w14:paraId="25BAD2B2" w14:textId="23E850A7" w:rsidR="00631480" w:rsidRDefault="00631480" w:rsidP="005122AF"/>
        </w:tc>
        <w:tc>
          <w:tcPr>
            <w:tcW w:w="980" w:type="dxa"/>
          </w:tcPr>
          <w:p w14:paraId="4BC15B2C" w14:textId="2B22E638" w:rsidR="00631480" w:rsidRDefault="00631480" w:rsidP="005122AF"/>
        </w:tc>
        <w:tc>
          <w:tcPr>
            <w:tcW w:w="636" w:type="dxa"/>
          </w:tcPr>
          <w:p w14:paraId="0B31AA4B" w14:textId="55EBC515" w:rsidR="00631480" w:rsidRDefault="00631480" w:rsidP="005122AF">
            <w:r>
              <w:t>M01</w:t>
            </w:r>
          </w:p>
        </w:tc>
      </w:tr>
      <w:tr w:rsidR="00631480" w14:paraId="5496EA1B" w14:textId="77777777" w:rsidTr="007F4F54">
        <w:tc>
          <w:tcPr>
            <w:tcW w:w="546" w:type="dxa"/>
          </w:tcPr>
          <w:p w14:paraId="67F427B5" w14:textId="7187372A" w:rsidR="00631480" w:rsidRDefault="00631480" w:rsidP="005122AF">
            <w:r>
              <w:t>Year 2</w:t>
            </w:r>
          </w:p>
        </w:tc>
        <w:tc>
          <w:tcPr>
            <w:tcW w:w="841" w:type="dxa"/>
          </w:tcPr>
          <w:p w14:paraId="0E3825D4" w14:textId="6B5C4230" w:rsidR="00631480" w:rsidRDefault="00631480" w:rsidP="005122AF">
            <w:r>
              <w:t>B</w:t>
            </w:r>
          </w:p>
        </w:tc>
        <w:tc>
          <w:tcPr>
            <w:tcW w:w="1412" w:type="dxa"/>
          </w:tcPr>
          <w:p w14:paraId="34936EDD" w14:textId="4D64160F" w:rsidR="00631480" w:rsidRDefault="00631480" w:rsidP="005122AF">
            <w:r>
              <w:t>1234567890123</w:t>
            </w:r>
          </w:p>
        </w:tc>
        <w:tc>
          <w:tcPr>
            <w:tcW w:w="918" w:type="dxa"/>
          </w:tcPr>
          <w:p w14:paraId="1710D7CC" w14:textId="6A55B61A" w:rsidR="00631480" w:rsidRDefault="00631480" w:rsidP="005122AF">
            <w:r>
              <w:t>2</w:t>
            </w:r>
          </w:p>
        </w:tc>
        <w:tc>
          <w:tcPr>
            <w:tcW w:w="956" w:type="dxa"/>
          </w:tcPr>
          <w:p w14:paraId="0E800625" w14:textId="35836E3B" w:rsidR="00631480" w:rsidRDefault="00631480" w:rsidP="005122AF">
            <w:r>
              <w:t>1</w:t>
            </w:r>
          </w:p>
        </w:tc>
        <w:tc>
          <w:tcPr>
            <w:tcW w:w="992" w:type="dxa"/>
          </w:tcPr>
          <w:p w14:paraId="7C3379D5" w14:textId="6D484623" w:rsidR="00631480" w:rsidRDefault="00624C39" w:rsidP="005122AF">
            <w:r>
              <w:t>1 Aug 2015</w:t>
            </w:r>
          </w:p>
        </w:tc>
        <w:tc>
          <w:tcPr>
            <w:tcW w:w="1095" w:type="dxa"/>
          </w:tcPr>
          <w:p w14:paraId="4DF017E7" w14:textId="7BD2654B" w:rsidR="00631480" w:rsidRDefault="00631480" w:rsidP="005122AF">
            <w:r>
              <w:t>D00</w:t>
            </w:r>
          </w:p>
        </w:tc>
        <w:tc>
          <w:tcPr>
            <w:tcW w:w="692" w:type="dxa"/>
          </w:tcPr>
          <w:p w14:paraId="685277E0" w14:textId="5184F185" w:rsidR="00631480" w:rsidRDefault="00631480" w:rsidP="005122AF">
            <w:r>
              <w:t>01</w:t>
            </w:r>
          </w:p>
        </w:tc>
        <w:tc>
          <w:tcPr>
            <w:tcW w:w="928" w:type="dxa"/>
          </w:tcPr>
          <w:p w14:paraId="5DD5E094" w14:textId="65B1279E" w:rsidR="00631480" w:rsidRDefault="00631480" w:rsidP="005122AF"/>
        </w:tc>
        <w:tc>
          <w:tcPr>
            <w:tcW w:w="833" w:type="dxa"/>
          </w:tcPr>
          <w:p w14:paraId="711585DF" w14:textId="366A127D" w:rsidR="00631480" w:rsidRDefault="00631480" w:rsidP="005122AF"/>
        </w:tc>
        <w:tc>
          <w:tcPr>
            <w:tcW w:w="945" w:type="dxa"/>
          </w:tcPr>
          <w:p w14:paraId="61BDC2BB" w14:textId="3339F0CC" w:rsidR="00631480" w:rsidRDefault="00631480" w:rsidP="005122AF"/>
        </w:tc>
        <w:tc>
          <w:tcPr>
            <w:tcW w:w="980" w:type="dxa"/>
          </w:tcPr>
          <w:p w14:paraId="47E4708D" w14:textId="57BF11E9" w:rsidR="00631480" w:rsidRDefault="00631480" w:rsidP="005122AF"/>
        </w:tc>
        <w:tc>
          <w:tcPr>
            <w:tcW w:w="1194" w:type="dxa"/>
          </w:tcPr>
          <w:p w14:paraId="21BEAB4A" w14:textId="4EFB0359" w:rsidR="00631480" w:rsidRDefault="00C0343D" w:rsidP="005122AF">
            <w:r>
              <w:t>22222222</w:t>
            </w:r>
          </w:p>
        </w:tc>
        <w:tc>
          <w:tcPr>
            <w:tcW w:w="980" w:type="dxa"/>
          </w:tcPr>
          <w:p w14:paraId="77660944" w14:textId="55C5EFE6" w:rsidR="00631480" w:rsidRDefault="00631480" w:rsidP="005122AF">
            <w:r w:rsidRPr="05E4DEC7">
              <w:t>31 July 2016</w:t>
            </w:r>
          </w:p>
        </w:tc>
        <w:tc>
          <w:tcPr>
            <w:tcW w:w="636" w:type="dxa"/>
          </w:tcPr>
          <w:p w14:paraId="2ABDF619" w14:textId="0FEAE401" w:rsidR="00631480" w:rsidRDefault="00631480" w:rsidP="005122AF"/>
        </w:tc>
      </w:tr>
      <w:tr w:rsidR="00631480" w14:paraId="2B6661A2" w14:textId="77777777" w:rsidTr="007F4F54">
        <w:tc>
          <w:tcPr>
            <w:tcW w:w="546" w:type="dxa"/>
          </w:tcPr>
          <w:p w14:paraId="1DE0FB59" w14:textId="41B0DB71" w:rsidR="00631480" w:rsidRDefault="00631480" w:rsidP="005122AF">
            <w:r w:rsidRPr="05E4DEC7">
              <w:t>Year 3</w:t>
            </w:r>
          </w:p>
        </w:tc>
        <w:tc>
          <w:tcPr>
            <w:tcW w:w="841" w:type="dxa"/>
          </w:tcPr>
          <w:p w14:paraId="5B174997" w14:textId="75A093C4" w:rsidR="00631480" w:rsidRDefault="00631480" w:rsidP="005122AF">
            <w:r w:rsidRPr="05E4DEC7">
              <w:t>B</w:t>
            </w:r>
          </w:p>
        </w:tc>
        <w:tc>
          <w:tcPr>
            <w:tcW w:w="1412" w:type="dxa"/>
          </w:tcPr>
          <w:p w14:paraId="276F11E7" w14:textId="04894FDC" w:rsidR="00631480" w:rsidRDefault="00631480" w:rsidP="005122AF">
            <w:r w:rsidRPr="05E4DEC7">
              <w:t>1234567890123</w:t>
            </w:r>
          </w:p>
        </w:tc>
        <w:tc>
          <w:tcPr>
            <w:tcW w:w="918" w:type="dxa"/>
          </w:tcPr>
          <w:p w14:paraId="6B0EA1E8" w14:textId="7E980401" w:rsidR="00631480" w:rsidRDefault="00631480" w:rsidP="005122AF">
            <w:r>
              <w:t>2</w:t>
            </w:r>
          </w:p>
        </w:tc>
        <w:tc>
          <w:tcPr>
            <w:tcW w:w="956" w:type="dxa"/>
          </w:tcPr>
          <w:p w14:paraId="06C9471E" w14:textId="0E288B1A" w:rsidR="00631480" w:rsidRPr="05E4DEC7" w:rsidRDefault="00631480" w:rsidP="005122AF">
            <w:r>
              <w:t>1</w:t>
            </w:r>
          </w:p>
        </w:tc>
        <w:tc>
          <w:tcPr>
            <w:tcW w:w="992" w:type="dxa"/>
          </w:tcPr>
          <w:p w14:paraId="2B663D10" w14:textId="0718C03A" w:rsidR="00631480" w:rsidRDefault="00624C39" w:rsidP="005122AF">
            <w:r>
              <w:t>1 Aug 2015</w:t>
            </w:r>
          </w:p>
        </w:tc>
        <w:tc>
          <w:tcPr>
            <w:tcW w:w="1095" w:type="dxa"/>
          </w:tcPr>
          <w:p w14:paraId="0C416B5A" w14:textId="53D2A49C" w:rsidR="00631480" w:rsidRDefault="00631480" w:rsidP="005122AF">
            <w:r w:rsidRPr="05E4DEC7">
              <w:t>D00</w:t>
            </w:r>
          </w:p>
        </w:tc>
        <w:tc>
          <w:tcPr>
            <w:tcW w:w="692" w:type="dxa"/>
          </w:tcPr>
          <w:p w14:paraId="44C01BAF" w14:textId="71057867" w:rsidR="00631480" w:rsidRDefault="00631480" w:rsidP="005122AF">
            <w:r w:rsidRPr="05E4DEC7">
              <w:t>01</w:t>
            </w:r>
          </w:p>
        </w:tc>
        <w:tc>
          <w:tcPr>
            <w:tcW w:w="928" w:type="dxa"/>
          </w:tcPr>
          <w:p w14:paraId="18F2E710" w14:textId="75C61239" w:rsidR="00631480" w:rsidRDefault="00631480" w:rsidP="005122AF"/>
        </w:tc>
        <w:tc>
          <w:tcPr>
            <w:tcW w:w="833" w:type="dxa"/>
          </w:tcPr>
          <w:p w14:paraId="3997062A" w14:textId="5E83ABE4" w:rsidR="00631480" w:rsidRDefault="00631480" w:rsidP="005122AF"/>
        </w:tc>
        <w:tc>
          <w:tcPr>
            <w:tcW w:w="945" w:type="dxa"/>
          </w:tcPr>
          <w:p w14:paraId="71D43952" w14:textId="7B44F18C" w:rsidR="00631480" w:rsidRDefault="00631480" w:rsidP="005122AF"/>
        </w:tc>
        <w:tc>
          <w:tcPr>
            <w:tcW w:w="980" w:type="dxa"/>
          </w:tcPr>
          <w:p w14:paraId="75A7E43D" w14:textId="7F30ED56" w:rsidR="00631480" w:rsidRDefault="00631480" w:rsidP="005122AF"/>
        </w:tc>
        <w:tc>
          <w:tcPr>
            <w:tcW w:w="1194" w:type="dxa"/>
          </w:tcPr>
          <w:p w14:paraId="44EBF644" w14:textId="74C73053" w:rsidR="00631480" w:rsidRDefault="00631480" w:rsidP="005122AF"/>
        </w:tc>
        <w:tc>
          <w:tcPr>
            <w:tcW w:w="980" w:type="dxa"/>
          </w:tcPr>
          <w:p w14:paraId="2B535D28" w14:textId="7715A43B" w:rsidR="00631480" w:rsidRPr="007F4F54" w:rsidRDefault="00631480" w:rsidP="005122AF"/>
        </w:tc>
        <w:tc>
          <w:tcPr>
            <w:tcW w:w="636" w:type="dxa"/>
          </w:tcPr>
          <w:p w14:paraId="382981D4" w14:textId="347A0A96" w:rsidR="00631480" w:rsidRDefault="00631480" w:rsidP="005122AF"/>
        </w:tc>
      </w:tr>
      <w:tr w:rsidR="00631480" w14:paraId="0728871A" w14:textId="77777777" w:rsidTr="007F4F54">
        <w:tc>
          <w:tcPr>
            <w:tcW w:w="546" w:type="dxa"/>
          </w:tcPr>
          <w:p w14:paraId="0DAE6E2C" w14:textId="1DD712AC" w:rsidR="00631480" w:rsidRDefault="00631480" w:rsidP="005122AF">
            <w:r w:rsidRPr="05E4DEC7">
              <w:t>Year 4</w:t>
            </w:r>
          </w:p>
        </w:tc>
        <w:tc>
          <w:tcPr>
            <w:tcW w:w="841" w:type="dxa"/>
          </w:tcPr>
          <w:p w14:paraId="77C5352B" w14:textId="2A7F03E4" w:rsidR="00631480" w:rsidRDefault="00631480" w:rsidP="005122AF">
            <w:r w:rsidRPr="05E4DEC7">
              <w:t>B</w:t>
            </w:r>
          </w:p>
        </w:tc>
        <w:tc>
          <w:tcPr>
            <w:tcW w:w="1412" w:type="dxa"/>
          </w:tcPr>
          <w:p w14:paraId="6395B2BF" w14:textId="67A1A228" w:rsidR="00631480" w:rsidRDefault="00631480" w:rsidP="005122AF">
            <w:r w:rsidRPr="05E4DEC7">
              <w:t>1234567890123</w:t>
            </w:r>
          </w:p>
        </w:tc>
        <w:tc>
          <w:tcPr>
            <w:tcW w:w="918" w:type="dxa"/>
          </w:tcPr>
          <w:p w14:paraId="00F73A9C" w14:textId="7BA66368" w:rsidR="00631480" w:rsidRDefault="00631480" w:rsidP="005122AF">
            <w:r>
              <w:t>2</w:t>
            </w:r>
          </w:p>
        </w:tc>
        <w:tc>
          <w:tcPr>
            <w:tcW w:w="956" w:type="dxa"/>
          </w:tcPr>
          <w:p w14:paraId="628AF0F2" w14:textId="446D2ABA" w:rsidR="00631480" w:rsidRPr="05E4DEC7" w:rsidRDefault="00631480" w:rsidP="005122AF">
            <w:r>
              <w:t>1</w:t>
            </w:r>
          </w:p>
        </w:tc>
        <w:tc>
          <w:tcPr>
            <w:tcW w:w="992" w:type="dxa"/>
          </w:tcPr>
          <w:p w14:paraId="27901165" w14:textId="5B931CFA" w:rsidR="00631480" w:rsidRDefault="00624C39" w:rsidP="005122AF">
            <w:r>
              <w:t>1 Aug 2015</w:t>
            </w:r>
          </w:p>
        </w:tc>
        <w:tc>
          <w:tcPr>
            <w:tcW w:w="1095" w:type="dxa"/>
          </w:tcPr>
          <w:p w14:paraId="5CF8154D" w14:textId="5629A89A" w:rsidR="00631480" w:rsidRDefault="00631480" w:rsidP="005122AF">
            <w:r w:rsidRPr="05E4DEC7">
              <w:t>D00</w:t>
            </w:r>
          </w:p>
        </w:tc>
        <w:tc>
          <w:tcPr>
            <w:tcW w:w="692" w:type="dxa"/>
          </w:tcPr>
          <w:p w14:paraId="34560680" w14:textId="5F3A2125" w:rsidR="00631480" w:rsidRDefault="00631480" w:rsidP="005122AF">
            <w:r w:rsidRPr="05E4DEC7">
              <w:t>01</w:t>
            </w:r>
          </w:p>
        </w:tc>
        <w:tc>
          <w:tcPr>
            <w:tcW w:w="928" w:type="dxa"/>
          </w:tcPr>
          <w:p w14:paraId="63441E49" w14:textId="23492F48" w:rsidR="00631480" w:rsidRDefault="00631480" w:rsidP="005122AF"/>
        </w:tc>
        <w:tc>
          <w:tcPr>
            <w:tcW w:w="833" w:type="dxa"/>
          </w:tcPr>
          <w:p w14:paraId="474AC2CA" w14:textId="14A71C5C" w:rsidR="00631480" w:rsidRDefault="00631480" w:rsidP="005122AF"/>
        </w:tc>
        <w:tc>
          <w:tcPr>
            <w:tcW w:w="945" w:type="dxa"/>
          </w:tcPr>
          <w:p w14:paraId="1A1FAB48" w14:textId="651EE816" w:rsidR="00631480" w:rsidRDefault="00631480" w:rsidP="005122AF"/>
        </w:tc>
        <w:tc>
          <w:tcPr>
            <w:tcW w:w="980" w:type="dxa"/>
          </w:tcPr>
          <w:p w14:paraId="4BFAB236" w14:textId="757B5989" w:rsidR="00631480" w:rsidRDefault="00631480" w:rsidP="005122AF"/>
        </w:tc>
        <w:tc>
          <w:tcPr>
            <w:tcW w:w="1194" w:type="dxa"/>
          </w:tcPr>
          <w:p w14:paraId="6B939F46" w14:textId="57CAB244" w:rsidR="00631480" w:rsidRDefault="00631480" w:rsidP="005122AF"/>
        </w:tc>
        <w:tc>
          <w:tcPr>
            <w:tcW w:w="980" w:type="dxa"/>
          </w:tcPr>
          <w:p w14:paraId="19524295" w14:textId="23687793" w:rsidR="00631480" w:rsidRPr="007F4F54" w:rsidRDefault="00631480" w:rsidP="005122AF"/>
        </w:tc>
        <w:tc>
          <w:tcPr>
            <w:tcW w:w="636" w:type="dxa"/>
          </w:tcPr>
          <w:p w14:paraId="03D1153D" w14:textId="2B00DAA5" w:rsidR="00631480" w:rsidRDefault="00631480" w:rsidP="005122AF"/>
        </w:tc>
      </w:tr>
      <w:tr w:rsidR="00631480" w14:paraId="17A07B1C" w14:textId="77777777" w:rsidTr="007F4F54">
        <w:tc>
          <w:tcPr>
            <w:tcW w:w="546" w:type="dxa"/>
          </w:tcPr>
          <w:p w14:paraId="3B39394D" w14:textId="19000F00" w:rsidR="00631480" w:rsidRDefault="00631480" w:rsidP="005122AF">
            <w:r w:rsidRPr="05E4DEC7">
              <w:t>Year 5</w:t>
            </w:r>
          </w:p>
        </w:tc>
        <w:tc>
          <w:tcPr>
            <w:tcW w:w="841" w:type="dxa"/>
          </w:tcPr>
          <w:p w14:paraId="1D581EBC" w14:textId="449A4BD7" w:rsidR="00631480" w:rsidRDefault="00631480" w:rsidP="005122AF">
            <w:r w:rsidRPr="05E4DEC7">
              <w:t>B</w:t>
            </w:r>
          </w:p>
        </w:tc>
        <w:tc>
          <w:tcPr>
            <w:tcW w:w="1412" w:type="dxa"/>
          </w:tcPr>
          <w:p w14:paraId="589FCB04" w14:textId="797C1FF9" w:rsidR="00631480" w:rsidRDefault="00631480" w:rsidP="005122AF">
            <w:r w:rsidRPr="05E4DEC7">
              <w:t>1234567890123</w:t>
            </w:r>
          </w:p>
        </w:tc>
        <w:tc>
          <w:tcPr>
            <w:tcW w:w="918" w:type="dxa"/>
          </w:tcPr>
          <w:p w14:paraId="053C458D" w14:textId="7BCF5854" w:rsidR="00631480" w:rsidRDefault="00631480" w:rsidP="005122AF">
            <w:r>
              <w:t>2</w:t>
            </w:r>
          </w:p>
        </w:tc>
        <w:tc>
          <w:tcPr>
            <w:tcW w:w="956" w:type="dxa"/>
          </w:tcPr>
          <w:p w14:paraId="492B300F" w14:textId="2B0D09F2" w:rsidR="00631480" w:rsidRPr="05E4DEC7" w:rsidRDefault="00631480" w:rsidP="005122AF">
            <w:r>
              <w:t>1</w:t>
            </w:r>
          </w:p>
        </w:tc>
        <w:tc>
          <w:tcPr>
            <w:tcW w:w="992" w:type="dxa"/>
          </w:tcPr>
          <w:p w14:paraId="7444F7AE" w14:textId="35CB8D98" w:rsidR="00631480" w:rsidRDefault="00624C39" w:rsidP="005122AF">
            <w:r>
              <w:t>1 Aug 2015</w:t>
            </w:r>
          </w:p>
        </w:tc>
        <w:tc>
          <w:tcPr>
            <w:tcW w:w="1095" w:type="dxa"/>
          </w:tcPr>
          <w:p w14:paraId="14DEB6AA" w14:textId="7FB17AE3" w:rsidR="00631480" w:rsidRDefault="00631480" w:rsidP="005122AF">
            <w:r w:rsidRPr="05E4DEC7">
              <w:t>D00</w:t>
            </w:r>
          </w:p>
        </w:tc>
        <w:tc>
          <w:tcPr>
            <w:tcW w:w="692" w:type="dxa"/>
          </w:tcPr>
          <w:p w14:paraId="3F125354" w14:textId="48EF087C" w:rsidR="00631480" w:rsidRDefault="00631480" w:rsidP="005122AF">
            <w:r w:rsidRPr="05E4DEC7">
              <w:t>63</w:t>
            </w:r>
          </w:p>
        </w:tc>
        <w:tc>
          <w:tcPr>
            <w:tcW w:w="928" w:type="dxa"/>
          </w:tcPr>
          <w:p w14:paraId="3D138081" w14:textId="359A7A64" w:rsidR="00631480" w:rsidRDefault="00631480" w:rsidP="005122AF">
            <w:r w:rsidRPr="05E4DEC7">
              <w:t xml:space="preserve">1 Dec 2018 </w:t>
            </w:r>
          </w:p>
        </w:tc>
        <w:tc>
          <w:tcPr>
            <w:tcW w:w="833" w:type="dxa"/>
          </w:tcPr>
          <w:p w14:paraId="3035972D" w14:textId="532A7DCD" w:rsidR="00631480" w:rsidRDefault="00631480" w:rsidP="005122AF">
            <w:r w:rsidRPr="05E4DEC7">
              <w:t>01</w:t>
            </w:r>
          </w:p>
        </w:tc>
        <w:tc>
          <w:tcPr>
            <w:tcW w:w="945" w:type="dxa"/>
          </w:tcPr>
          <w:p w14:paraId="12F569AD" w14:textId="30F8E727" w:rsidR="00631480" w:rsidRDefault="00631480" w:rsidP="005122AF"/>
        </w:tc>
        <w:tc>
          <w:tcPr>
            <w:tcW w:w="980" w:type="dxa"/>
          </w:tcPr>
          <w:p w14:paraId="6BE3BA88" w14:textId="7B201757" w:rsidR="00631480" w:rsidRDefault="00631480" w:rsidP="005122AF"/>
        </w:tc>
        <w:tc>
          <w:tcPr>
            <w:tcW w:w="1194" w:type="dxa"/>
          </w:tcPr>
          <w:p w14:paraId="1A77E573" w14:textId="7A1137B5" w:rsidR="00631480" w:rsidRDefault="00631480" w:rsidP="005122AF"/>
        </w:tc>
        <w:tc>
          <w:tcPr>
            <w:tcW w:w="980" w:type="dxa"/>
          </w:tcPr>
          <w:p w14:paraId="04AA31F1" w14:textId="3876CEE2" w:rsidR="00631480" w:rsidRPr="007F4F54" w:rsidRDefault="00631480" w:rsidP="005122AF"/>
        </w:tc>
        <w:tc>
          <w:tcPr>
            <w:tcW w:w="636" w:type="dxa"/>
          </w:tcPr>
          <w:p w14:paraId="104A90C4" w14:textId="1F8A793F" w:rsidR="00631480" w:rsidRDefault="00631480" w:rsidP="005122AF">
            <w:r>
              <w:t>D00</w:t>
            </w:r>
          </w:p>
        </w:tc>
      </w:tr>
    </w:tbl>
    <w:p w14:paraId="4EB09472" w14:textId="6205457E" w:rsidR="005122AF" w:rsidRDefault="005122AF" w:rsidP="005122AF"/>
    <w:p w14:paraId="6A7972C2" w14:textId="1980DB8B" w:rsidR="00550DCC" w:rsidRDefault="002F5F39" w:rsidP="002F5F39">
      <w:pPr>
        <w:pStyle w:val="ListParagraph"/>
        <w:numPr>
          <w:ilvl w:val="0"/>
          <w:numId w:val="23"/>
        </w:numPr>
      </w:pPr>
      <w:r>
        <w:rPr>
          <w:noProof/>
          <w:lang w:eastAsia="en-GB"/>
        </w:rPr>
        <mc:AlternateContent>
          <mc:Choice Requires="wps">
            <w:drawing>
              <wp:anchor distT="45720" distB="45720" distL="114300" distR="114300" simplePos="0" relativeHeight="251669504" behindDoc="0" locked="0" layoutInCell="1" allowOverlap="1" wp14:anchorId="685A565E" wp14:editId="7D58DB1A">
                <wp:simplePos x="0" y="0"/>
                <wp:positionH relativeFrom="column">
                  <wp:posOffset>504749</wp:posOffset>
                </wp:positionH>
                <wp:positionV relativeFrom="paragraph">
                  <wp:posOffset>273127</wp:posOffset>
                </wp:positionV>
                <wp:extent cx="8155940" cy="285115"/>
                <wp:effectExtent l="0" t="0" r="16510" b="196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5940" cy="285115"/>
                        </a:xfrm>
                        <a:prstGeom prst="rect">
                          <a:avLst/>
                        </a:prstGeom>
                        <a:solidFill>
                          <a:srgbClr val="FFFFFF"/>
                        </a:solidFill>
                        <a:ln w="9525">
                          <a:solidFill>
                            <a:srgbClr val="000000"/>
                          </a:solidFill>
                          <a:miter lim="800000"/>
                          <a:headEnd/>
                          <a:tailEnd/>
                        </a:ln>
                      </wps:spPr>
                      <wps:txbx>
                        <w:txbxContent>
                          <w:p w14:paraId="54E00F57" w14:textId="77777777" w:rsidR="0099633F" w:rsidRDefault="0099633F" w:rsidP="002F5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A565E" id="_x0000_s1031" type="#_x0000_t202" style="position:absolute;left:0;text-align:left;margin-left:39.75pt;margin-top:21.5pt;width:642.2pt;height:22.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">
                <v:textbox>
                  <w:txbxContent>
                    <w:p w14:paraId="54E00F57" w14:textId="77777777" w:rsidR="0099633F" w:rsidRDefault="0099633F" w:rsidP="002F5F39"/>
                  </w:txbxContent>
                </v:textbox>
                <w10:wrap type="square"/>
              </v:shape>
            </w:pict>
          </mc:Fallback>
        </mc:AlternateContent>
      </w:r>
      <w:r w:rsidR="05E4DEC7">
        <w:t>Do you anticipate any problems with this treatment</w:t>
      </w:r>
      <w:r w:rsidR="00624C39">
        <w:t xml:space="preserve"> for example 4</w:t>
      </w:r>
      <w:r w:rsidR="05E4DEC7">
        <w:t>?</w:t>
      </w:r>
    </w:p>
    <w:p w14:paraId="17567941" w14:textId="46C89ECC" w:rsidR="002F5F39" w:rsidRDefault="002F5F39" w:rsidP="002F5F39">
      <w:pPr>
        <w:ind w:left="360"/>
      </w:pPr>
    </w:p>
    <w:p w14:paraId="75F4CFD2" w14:textId="526320C8" w:rsidR="00BE2BDA" w:rsidRDefault="00445ED0" w:rsidP="002F5F39">
      <w:pPr>
        <w:pStyle w:val="ListParagraph"/>
        <w:numPr>
          <w:ilvl w:val="0"/>
          <w:numId w:val="23"/>
        </w:numPr>
      </w:pPr>
      <w:r>
        <w:t>In the example above p</w:t>
      </w:r>
      <w:r w:rsidR="00BE2BDA">
        <w:t xml:space="preserve">rovider A has to return the student in the second year as dormant, as the interim award was awarded after the student finished studying. How often are </w:t>
      </w:r>
      <w:r>
        <w:t xml:space="preserve">interim </w:t>
      </w:r>
      <w:r w:rsidR="00BE2BDA">
        <w:t xml:space="preserve">awards like this delayed at providers? </w:t>
      </w:r>
    </w:p>
    <w:p w14:paraId="2DA5699B" w14:textId="42399EB2" w:rsidR="0041609F" w:rsidRDefault="002F5F39" w:rsidP="005122AF">
      <w:r>
        <w:rPr>
          <w:noProof/>
          <w:lang w:eastAsia="en-GB"/>
        </w:rPr>
        <mc:AlternateContent>
          <mc:Choice Requires="wps">
            <w:drawing>
              <wp:anchor distT="45720" distB="45720" distL="114300" distR="114300" simplePos="0" relativeHeight="251671552" behindDoc="0" locked="0" layoutInCell="1" allowOverlap="1" wp14:anchorId="0F30C541" wp14:editId="6CE28690">
                <wp:simplePos x="0" y="0"/>
                <wp:positionH relativeFrom="column">
                  <wp:posOffset>541020</wp:posOffset>
                </wp:positionH>
                <wp:positionV relativeFrom="paragraph">
                  <wp:posOffset>1575</wp:posOffset>
                </wp:positionV>
                <wp:extent cx="8155940" cy="285115"/>
                <wp:effectExtent l="0" t="0" r="16510" b="196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5940" cy="285115"/>
                        </a:xfrm>
                        <a:prstGeom prst="rect">
                          <a:avLst/>
                        </a:prstGeom>
                        <a:solidFill>
                          <a:srgbClr val="FFFFFF"/>
                        </a:solidFill>
                        <a:ln w="9525">
                          <a:solidFill>
                            <a:srgbClr val="000000"/>
                          </a:solidFill>
                          <a:miter lim="800000"/>
                          <a:headEnd/>
                          <a:tailEnd/>
                        </a:ln>
                      </wps:spPr>
                      <wps:txbx>
                        <w:txbxContent>
                          <w:p w14:paraId="54DA77CB" w14:textId="77777777" w:rsidR="0099633F" w:rsidRDefault="0099633F" w:rsidP="002F5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0C541" id="_x0000_s1032" type="#_x0000_t202" style="position:absolute;margin-left:42.6pt;margin-top:.1pt;width:642.2pt;height:2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">
                <v:textbox>
                  <w:txbxContent>
                    <w:p w14:paraId="54DA77CB" w14:textId="77777777" w:rsidR="0099633F" w:rsidRDefault="0099633F" w:rsidP="002F5F39"/>
                  </w:txbxContent>
                </v:textbox>
                <w10:wrap type="square"/>
              </v:shape>
            </w:pict>
          </mc:Fallback>
        </mc:AlternateContent>
      </w:r>
    </w:p>
    <w:p w14:paraId="4F460E2E" w14:textId="6FD607C2" w:rsidR="00624C39" w:rsidRDefault="00624C39" w:rsidP="005122AF"/>
    <w:p w14:paraId="4DB69098" w14:textId="77777777" w:rsidR="002F5F39" w:rsidRPr="002F5F39" w:rsidRDefault="002F5F39" w:rsidP="005122AF"/>
    <w:p w14:paraId="3D65B5AA" w14:textId="42E58A78" w:rsidR="00E94227" w:rsidRPr="000D5396" w:rsidRDefault="009C1EA7" w:rsidP="005122AF">
      <w:pPr>
        <w:rPr>
          <w:b/>
        </w:rPr>
      </w:pPr>
      <w:r w:rsidRPr="000D5396">
        <w:rPr>
          <w:b/>
        </w:rPr>
        <w:lastRenderedPageBreak/>
        <w:t>Example 5</w:t>
      </w:r>
      <w:r w:rsidR="00624C39" w:rsidRPr="000D5396">
        <w:rPr>
          <w:b/>
        </w:rPr>
        <w:t xml:space="preserve"> – sequential collaboration</w:t>
      </w:r>
    </w:p>
    <w:p w14:paraId="02132B72" w14:textId="3CE5BB4F" w:rsidR="05E4DEC7" w:rsidRDefault="05E4DEC7" w:rsidP="05E4DEC7">
      <w:r>
        <w:t xml:space="preserve">A student studies their first year of a 1+3 course at </w:t>
      </w:r>
      <w:r w:rsidR="00C0343D">
        <w:t>Poppleton College (</w:t>
      </w:r>
      <w:r>
        <w:t>provider A</w:t>
      </w:r>
      <w:r w:rsidR="00C0343D">
        <w:t>)</w:t>
      </w:r>
      <w:r>
        <w:t xml:space="preserve"> before transferring to </w:t>
      </w:r>
      <w:r w:rsidR="00C0343D">
        <w:t>Poppleton University (</w:t>
      </w:r>
      <w:r>
        <w:t>provider B</w:t>
      </w:r>
      <w:r w:rsidR="00401476">
        <w:t>)</w:t>
      </w:r>
      <w:r>
        <w:t xml:space="preserve"> for the final 3 years to complete their PhD. The course years are </w:t>
      </w:r>
      <w:r w:rsidRPr="05E4DEC7">
        <w:rPr>
          <w:b/>
          <w:bCs/>
        </w:rPr>
        <w:t xml:space="preserve">not </w:t>
      </w:r>
      <w:r>
        <w:t xml:space="preserve">contained within the HESA reporting period. </w:t>
      </w:r>
    </w:p>
    <w:tbl>
      <w:tblPr>
        <w:tblStyle w:val="TableGrid"/>
        <w:tblW w:w="0" w:type="auto"/>
        <w:tblLayout w:type="fixed"/>
        <w:tblLook w:val="04A0" w:firstRow="1" w:lastRow="0" w:firstColumn="1" w:lastColumn="0" w:noHBand="0" w:noVBand="1"/>
      </w:tblPr>
      <w:tblGrid>
        <w:gridCol w:w="547"/>
        <w:gridCol w:w="842"/>
        <w:gridCol w:w="1414"/>
        <w:gridCol w:w="919"/>
        <w:gridCol w:w="1093"/>
        <w:gridCol w:w="810"/>
        <w:gridCol w:w="1127"/>
        <w:gridCol w:w="693"/>
        <w:gridCol w:w="929"/>
        <w:gridCol w:w="929"/>
        <w:gridCol w:w="834"/>
        <w:gridCol w:w="946"/>
        <w:gridCol w:w="981"/>
        <w:gridCol w:w="1195"/>
        <w:gridCol w:w="981"/>
        <w:gridCol w:w="637"/>
      </w:tblGrid>
      <w:tr w:rsidR="00401476" w14:paraId="4CC115A7" w14:textId="77777777" w:rsidTr="004300D4">
        <w:tc>
          <w:tcPr>
            <w:tcW w:w="547" w:type="dxa"/>
          </w:tcPr>
          <w:p w14:paraId="479D9271" w14:textId="242F9783" w:rsidR="00401476" w:rsidRDefault="00401476" w:rsidP="00E70B8A"/>
        </w:tc>
        <w:tc>
          <w:tcPr>
            <w:tcW w:w="842" w:type="dxa"/>
          </w:tcPr>
          <w:p w14:paraId="0307CACD" w14:textId="77777777" w:rsidR="00401476" w:rsidRDefault="00401476" w:rsidP="00E70B8A">
            <w:r>
              <w:t>Provider</w:t>
            </w:r>
          </w:p>
        </w:tc>
        <w:tc>
          <w:tcPr>
            <w:tcW w:w="1414" w:type="dxa"/>
          </w:tcPr>
          <w:p w14:paraId="5CFBD477" w14:textId="77777777" w:rsidR="00401476" w:rsidRDefault="00401476" w:rsidP="00E70B8A">
            <w:r>
              <w:t>HUSID</w:t>
            </w:r>
          </w:p>
        </w:tc>
        <w:tc>
          <w:tcPr>
            <w:tcW w:w="919" w:type="dxa"/>
          </w:tcPr>
          <w:p w14:paraId="4412C9B3" w14:textId="77777777" w:rsidR="00401476" w:rsidRDefault="00401476" w:rsidP="00E70B8A">
            <w:r>
              <w:t>NUMHUS</w:t>
            </w:r>
          </w:p>
        </w:tc>
        <w:tc>
          <w:tcPr>
            <w:tcW w:w="1093" w:type="dxa"/>
          </w:tcPr>
          <w:p w14:paraId="6D3B447D" w14:textId="77777777" w:rsidR="00401476" w:rsidRDefault="00401476">
            <w:r>
              <w:t>PREV</w:t>
            </w:r>
          </w:p>
          <w:p w14:paraId="3EA10A0C" w14:textId="063B3538" w:rsidR="00401476" w:rsidRDefault="00401476">
            <w:r>
              <w:t>NUMHUS</w:t>
            </w:r>
          </w:p>
        </w:tc>
        <w:tc>
          <w:tcPr>
            <w:tcW w:w="810" w:type="dxa"/>
          </w:tcPr>
          <w:p w14:paraId="1FD0BB29" w14:textId="59BCE4C4" w:rsidR="00401476" w:rsidRDefault="00401476" w:rsidP="00E70B8A">
            <w:r>
              <w:t>COMDATE</w:t>
            </w:r>
          </w:p>
        </w:tc>
        <w:tc>
          <w:tcPr>
            <w:tcW w:w="1127" w:type="dxa"/>
          </w:tcPr>
          <w:p w14:paraId="25A8D349" w14:textId="77777777" w:rsidR="00401476" w:rsidRDefault="00401476" w:rsidP="00E70B8A">
            <w:r>
              <w:t>COURSEAIM</w:t>
            </w:r>
          </w:p>
        </w:tc>
        <w:tc>
          <w:tcPr>
            <w:tcW w:w="693" w:type="dxa"/>
          </w:tcPr>
          <w:p w14:paraId="58BE649F" w14:textId="77777777" w:rsidR="00401476" w:rsidRDefault="00401476" w:rsidP="00E70B8A">
            <w:r>
              <w:t>MODE</w:t>
            </w:r>
          </w:p>
        </w:tc>
        <w:tc>
          <w:tcPr>
            <w:tcW w:w="929" w:type="dxa"/>
          </w:tcPr>
          <w:p w14:paraId="64564579" w14:textId="366EDCA4" w:rsidR="00401476" w:rsidRDefault="00401476" w:rsidP="00E70B8A">
            <w:r>
              <w:t>STULOAD</w:t>
            </w:r>
          </w:p>
        </w:tc>
        <w:tc>
          <w:tcPr>
            <w:tcW w:w="929" w:type="dxa"/>
          </w:tcPr>
          <w:p w14:paraId="1B26FE15" w14:textId="75BCBAC6" w:rsidR="00401476" w:rsidRDefault="00401476" w:rsidP="00E70B8A">
            <w:r>
              <w:t>ENDDATE</w:t>
            </w:r>
          </w:p>
        </w:tc>
        <w:tc>
          <w:tcPr>
            <w:tcW w:w="834" w:type="dxa"/>
          </w:tcPr>
          <w:p w14:paraId="41EE28B2" w14:textId="77777777" w:rsidR="00401476" w:rsidRDefault="00401476" w:rsidP="00E70B8A">
            <w:r>
              <w:t>RSNEND</w:t>
            </w:r>
          </w:p>
        </w:tc>
        <w:tc>
          <w:tcPr>
            <w:tcW w:w="946" w:type="dxa"/>
          </w:tcPr>
          <w:p w14:paraId="689C0FED" w14:textId="77777777" w:rsidR="00401476" w:rsidRDefault="00401476" w:rsidP="00E70B8A">
            <w:r>
              <w:t>UKPRNTO</w:t>
            </w:r>
          </w:p>
        </w:tc>
        <w:tc>
          <w:tcPr>
            <w:tcW w:w="981" w:type="dxa"/>
          </w:tcPr>
          <w:p w14:paraId="461BDA14" w14:textId="77777777" w:rsidR="00401476" w:rsidRDefault="00401476" w:rsidP="00E70B8A">
            <w:r>
              <w:t>TRANSFER TO DATE</w:t>
            </w:r>
          </w:p>
        </w:tc>
        <w:tc>
          <w:tcPr>
            <w:tcW w:w="1195" w:type="dxa"/>
          </w:tcPr>
          <w:p w14:paraId="358A0915" w14:textId="77777777" w:rsidR="00401476" w:rsidRDefault="00401476" w:rsidP="00E70B8A">
            <w:r>
              <w:t>UKPRNFROM</w:t>
            </w:r>
          </w:p>
        </w:tc>
        <w:tc>
          <w:tcPr>
            <w:tcW w:w="981" w:type="dxa"/>
          </w:tcPr>
          <w:p w14:paraId="0B8B3FFA" w14:textId="28754A23" w:rsidR="00401476" w:rsidRDefault="00401476" w:rsidP="00E70B8A">
            <w:r>
              <w:t>TRANSFERFROM DATE</w:t>
            </w:r>
          </w:p>
        </w:tc>
        <w:tc>
          <w:tcPr>
            <w:tcW w:w="637" w:type="dxa"/>
          </w:tcPr>
          <w:p w14:paraId="78220906" w14:textId="77777777" w:rsidR="00401476" w:rsidRDefault="00401476" w:rsidP="00E70B8A">
            <w:r>
              <w:t>QUAL</w:t>
            </w:r>
          </w:p>
        </w:tc>
      </w:tr>
      <w:tr w:rsidR="00401476" w14:paraId="714CB13B" w14:textId="77777777" w:rsidTr="004300D4">
        <w:tc>
          <w:tcPr>
            <w:tcW w:w="547" w:type="dxa"/>
          </w:tcPr>
          <w:p w14:paraId="266885DB" w14:textId="15BF6FA7" w:rsidR="00401476" w:rsidRDefault="00401476" w:rsidP="00550DCC">
            <w:r>
              <w:t xml:space="preserve">Year 1 </w:t>
            </w:r>
          </w:p>
        </w:tc>
        <w:tc>
          <w:tcPr>
            <w:tcW w:w="842" w:type="dxa"/>
          </w:tcPr>
          <w:p w14:paraId="12E3E267" w14:textId="77777777" w:rsidR="00401476" w:rsidRDefault="00401476" w:rsidP="00E70B8A">
            <w:r>
              <w:t>A</w:t>
            </w:r>
          </w:p>
        </w:tc>
        <w:tc>
          <w:tcPr>
            <w:tcW w:w="1414" w:type="dxa"/>
          </w:tcPr>
          <w:p w14:paraId="4B71339A" w14:textId="77777777" w:rsidR="00401476" w:rsidRDefault="00401476" w:rsidP="00E70B8A">
            <w:r>
              <w:t>1234567890123</w:t>
            </w:r>
          </w:p>
        </w:tc>
        <w:tc>
          <w:tcPr>
            <w:tcW w:w="919" w:type="dxa"/>
          </w:tcPr>
          <w:p w14:paraId="50D57EE6" w14:textId="77777777" w:rsidR="00401476" w:rsidRDefault="00401476" w:rsidP="00E70B8A">
            <w:r>
              <w:t>1</w:t>
            </w:r>
          </w:p>
        </w:tc>
        <w:tc>
          <w:tcPr>
            <w:tcW w:w="1093" w:type="dxa"/>
          </w:tcPr>
          <w:p w14:paraId="201D5DE3" w14:textId="1237C8C1" w:rsidR="00401476" w:rsidRDefault="00401476" w:rsidP="00E70B8A"/>
        </w:tc>
        <w:tc>
          <w:tcPr>
            <w:tcW w:w="810" w:type="dxa"/>
          </w:tcPr>
          <w:p w14:paraId="2972233C" w14:textId="430B35D7" w:rsidR="00401476" w:rsidRDefault="00401476" w:rsidP="00E70B8A">
            <w:r>
              <w:t>1 Jan 2016</w:t>
            </w:r>
          </w:p>
        </w:tc>
        <w:tc>
          <w:tcPr>
            <w:tcW w:w="1127" w:type="dxa"/>
          </w:tcPr>
          <w:p w14:paraId="1ABE7AEF" w14:textId="77777777" w:rsidR="00401476" w:rsidRDefault="00401476" w:rsidP="00E70B8A">
            <w:r>
              <w:t>D00</w:t>
            </w:r>
          </w:p>
        </w:tc>
        <w:tc>
          <w:tcPr>
            <w:tcW w:w="693" w:type="dxa"/>
          </w:tcPr>
          <w:p w14:paraId="187ED6E7" w14:textId="77777777" w:rsidR="00401476" w:rsidRDefault="00401476" w:rsidP="00E70B8A">
            <w:r>
              <w:t>01</w:t>
            </w:r>
          </w:p>
        </w:tc>
        <w:tc>
          <w:tcPr>
            <w:tcW w:w="929" w:type="dxa"/>
          </w:tcPr>
          <w:p w14:paraId="4FDB78D2" w14:textId="56134290" w:rsidR="00401476" w:rsidRDefault="00401476" w:rsidP="00E70B8A">
            <w:r>
              <w:t>60</w:t>
            </w:r>
          </w:p>
        </w:tc>
        <w:tc>
          <w:tcPr>
            <w:tcW w:w="929" w:type="dxa"/>
          </w:tcPr>
          <w:p w14:paraId="5507189C" w14:textId="2BEA2007" w:rsidR="00401476" w:rsidRDefault="00401476" w:rsidP="00E70B8A"/>
        </w:tc>
        <w:tc>
          <w:tcPr>
            <w:tcW w:w="834" w:type="dxa"/>
          </w:tcPr>
          <w:p w14:paraId="0C47F776" w14:textId="218DB15E" w:rsidR="00401476" w:rsidRDefault="00401476" w:rsidP="00E70B8A"/>
        </w:tc>
        <w:tc>
          <w:tcPr>
            <w:tcW w:w="946" w:type="dxa"/>
          </w:tcPr>
          <w:p w14:paraId="3FED14BA" w14:textId="64C30B25" w:rsidR="00401476" w:rsidRDefault="00401476" w:rsidP="00E70B8A"/>
        </w:tc>
        <w:tc>
          <w:tcPr>
            <w:tcW w:w="981" w:type="dxa"/>
          </w:tcPr>
          <w:p w14:paraId="0540F984" w14:textId="2C83F67F" w:rsidR="00401476" w:rsidRDefault="00401476" w:rsidP="00E94227"/>
        </w:tc>
        <w:tc>
          <w:tcPr>
            <w:tcW w:w="1195" w:type="dxa"/>
          </w:tcPr>
          <w:p w14:paraId="28B0FD8B" w14:textId="64D69770" w:rsidR="00401476" w:rsidRDefault="00401476" w:rsidP="00E70B8A"/>
        </w:tc>
        <w:tc>
          <w:tcPr>
            <w:tcW w:w="981" w:type="dxa"/>
          </w:tcPr>
          <w:p w14:paraId="28FB8701" w14:textId="14DC8420" w:rsidR="00401476" w:rsidRDefault="00401476" w:rsidP="00E70B8A"/>
        </w:tc>
        <w:tc>
          <w:tcPr>
            <w:tcW w:w="637" w:type="dxa"/>
          </w:tcPr>
          <w:p w14:paraId="5476EC1B" w14:textId="6EE6546E" w:rsidR="00401476" w:rsidRDefault="00401476" w:rsidP="00E70B8A"/>
        </w:tc>
      </w:tr>
      <w:tr w:rsidR="00401476" w14:paraId="05C4D5BA" w14:textId="77777777" w:rsidTr="004300D4">
        <w:tc>
          <w:tcPr>
            <w:tcW w:w="547" w:type="dxa"/>
          </w:tcPr>
          <w:p w14:paraId="26381414" w14:textId="77777777" w:rsidR="00401476" w:rsidRDefault="00401476" w:rsidP="00E94227">
            <w:r>
              <w:t xml:space="preserve">Year 2 </w:t>
            </w:r>
          </w:p>
        </w:tc>
        <w:tc>
          <w:tcPr>
            <w:tcW w:w="842" w:type="dxa"/>
          </w:tcPr>
          <w:p w14:paraId="50670F9E" w14:textId="77777777" w:rsidR="00401476" w:rsidRDefault="00401476" w:rsidP="00E94227">
            <w:r>
              <w:t>A</w:t>
            </w:r>
          </w:p>
        </w:tc>
        <w:tc>
          <w:tcPr>
            <w:tcW w:w="1414" w:type="dxa"/>
          </w:tcPr>
          <w:p w14:paraId="1CCEFDC3" w14:textId="77777777" w:rsidR="00401476" w:rsidRDefault="00401476" w:rsidP="00E94227">
            <w:r>
              <w:t>1234567890123</w:t>
            </w:r>
          </w:p>
        </w:tc>
        <w:tc>
          <w:tcPr>
            <w:tcW w:w="919" w:type="dxa"/>
          </w:tcPr>
          <w:p w14:paraId="4BE9E1C1" w14:textId="77777777" w:rsidR="00401476" w:rsidRDefault="00401476" w:rsidP="00E94227">
            <w:r>
              <w:t>1</w:t>
            </w:r>
          </w:p>
        </w:tc>
        <w:tc>
          <w:tcPr>
            <w:tcW w:w="1093" w:type="dxa"/>
          </w:tcPr>
          <w:p w14:paraId="33CDBAEB" w14:textId="0EA9D82D" w:rsidR="00401476" w:rsidRPr="0027462A" w:rsidRDefault="00401476" w:rsidP="00E94227"/>
        </w:tc>
        <w:tc>
          <w:tcPr>
            <w:tcW w:w="810" w:type="dxa"/>
          </w:tcPr>
          <w:p w14:paraId="668680A1" w14:textId="21A78CB5" w:rsidR="00401476" w:rsidRDefault="00401476" w:rsidP="00E94227">
            <w:r w:rsidRPr="0027462A">
              <w:t>1 Jan 2016</w:t>
            </w:r>
          </w:p>
        </w:tc>
        <w:tc>
          <w:tcPr>
            <w:tcW w:w="1127" w:type="dxa"/>
          </w:tcPr>
          <w:p w14:paraId="51018052" w14:textId="77777777" w:rsidR="00401476" w:rsidRDefault="00401476" w:rsidP="00E94227">
            <w:r>
              <w:t>D00</w:t>
            </w:r>
          </w:p>
        </w:tc>
        <w:tc>
          <w:tcPr>
            <w:tcW w:w="693" w:type="dxa"/>
          </w:tcPr>
          <w:p w14:paraId="41A4AFD7" w14:textId="13051FF4" w:rsidR="00401476" w:rsidRDefault="00401476" w:rsidP="00E94227">
            <w:r w:rsidRPr="05E4DEC7">
              <w:t>01</w:t>
            </w:r>
          </w:p>
        </w:tc>
        <w:tc>
          <w:tcPr>
            <w:tcW w:w="929" w:type="dxa"/>
          </w:tcPr>
          <w:p w14:paraId="23262CEB" w14:textId="3BED76FD" w:rsidR="00401476" w:rsidRDefault="00401476" w:rsidP="00E94227">
            <w:r>
              <w:t>40</w:t>
            </w:r>
          </w:p>
        </w:tc>
        <w:tc>
          <w:tcPr>
            <w:tcW w:w="929" w:type="dxa"/>
          </w:tcPr>
          <w:p w14:paraId="65FAB414" w14:textId="6C44B6D0" w:rsidR="00401476" w:rsidRDefault="00401476" w:rsidP="00E94227">
            <w:r>
              <w:t>1 July 2017</w:t>
            </w:r>
          </w:p>
        </w:tc>
        <w:tc>
          <w:tcPr>
            <w:tcW w:w="834" w:type="dxa"/>
          </w:tcPr>
          <w:p w14:paraId="5DDB4F76" w14:textId="77777777" w:rsidR="00401476" w:rsidRDefault="00401476" w:rsidP="00E94227">
            <w:r>
              <w:t>NEW</w:t>
            </w:r>
          </w:p>
        </w:tc>
        <w:tc>
          <w:tcPr>
            <w:tcW w:w="946" w:type="dxa"/>
          </w:tcPr>
          <w:p w14:paraId="418446CC" w14:textId="0EBC4C58" w:rsidR="00401476" w:rsidRDefault="00C0343D" w:rsidP="00BC7A62">
            <w:r>
              <w:t>11111111</w:t>
            </w:r>
          </w:p>
        </w:tc>
        <w:tc>
          <w:tcPr>
            <w:tcW w:w="981" w:type="dxa"/>
          </w:tcPr>
          <w:p w14:paraId="0A9CCD4A" w14:textId="1208EB83" w:rsidR="00401476" w:rsidRDefault="00401476" w:rsidP="00E94227">
            <w:r>
              <w:t>31 Dec 2016</w:t>
            </w:r>
          </w:p>
        </w:tc>
        <w:tc>
          <w:tcPr>
            <w:tcW w:w="1195" w:type="dxa"/>
          </w:tcPr>
          <w:p w14:paraId="3C7C46CE" w14:textId="6D5FE19B" w:rsidR="00401476" w:rsidRDefault="00401476" w:rsidP="00E94227"/>
        </w:tc>
        <w:tc>
          <w:tcPr>
            <w:tcW w:w="981" w:type="dxa"/>
          </w:tcPr>
          <w:p w14:paraId="06B52C26" w14:textId="55D0A20D" w:rsidR="00401476" w:rsidRDefault="00401476" w:rsidP="00E94227"/>
        </w:tc>
        <w:tc>
          <w:tcPr>
            <w:tcW w:w="637" w:type="dxa"/>
          </w:tcPr>
          <w:p w14:paraId="6F6B6313" w14:textId="1C3F3FCA" w:rsidR="00401476" w:rsidRDefault="00401476" w:rsidP="00E94227">
            <w:r>
              <w:t>M01</w:t>
            </w:r>
          </w:p>
        </w:tc>
      </w:tr>
      <w:tr w:rsidR="00401476" w14:paraId="1AE836C7" w14:textId="77777777" w:rsidTr="004300D4">
        <w:tc>
          <w:tcPr>
            <w:tcW w:w="547" w:type="dxa"/>
          </w:tcPr>
          <w:p w14:paraId="6B4803EE" w14:textId="77777777" w:rsidR="00401476" w:rsidRDefault="00401476" w:rsidP="00E94227">
            <w:r>
              <w:t>Year 2</w:t>
            </w:r>
          </w:p>
        </w:tc>
        <w:tc>
          <w:tcPr>
            <w:tcW w:w="842" w:type="dxa"/>
          </w:tcPr>
          <w:p w14:paraId="44CBA69D" w14:textId="77777777" w:rsidR="00401476" w:rsidRDefault="00401476" w:rsidP="00E94227">
            <w:r>
              <w:t>B</w:t>
            </w:r>
          </w:p>
        </w:tc>
        <w:tc>
          <w:tcPr>
            <w:tcW w:w="1414" w:type="dxa"/>
          </w:tcPr>
          <w:p w14:paraId="53C3B744" w14:textId="77777777" w:rsidR="00401476" w:rsidRDefault="00401476" w:rsidP="00E94227">
            <w:r>
              <w:t>1234567890123</w:t>
            </w:r>
          </w:p>
        </w:tc>
        <w:tc>
          <w:tcPr>
            <w:tcW w:w="919" w:type="dxa"/>
          </w:tcPr>
          <w:p w14:paraId="165A8A91" w14:textId="0793D105" w:rsidR="00401476" w:rsidRDefault="00401476" w:rsidP="00E94227">
            <w:r>
              <w:t>2</w:t>
            </w:r>
          </w:p>
        </w:tc>
        <w:tc>
          <w:tcPr>
            <w:tcW w:w="1093" w:type="dxa"/>
          </w:tcPr>
          <w:p w14:paraId="739F3824" w14:textId="45ED5D24" w:rsidR="00401476" w:rsidRPr="0027462A" w:rsidRDefault="00401476" w:rsidP="00E94227">
            <w:r>
              <w:t>1</w:t>
            </w:r>
          </w:p>
        </w:tc>
        <w:tc>
          <w:tcPr>
            <w:tcW w:w="810" w:type="dxa"/>
          </w:tcPr>
          <w:p w14:paraId="2A828E81" w14:textId="7688A7ED" w:rsidR="00401476" w:rsidRDefault="00401476" w:rsidP="00E94227">
            <w:r w:rsidRPr="0027462A">
              <w:t>1 Jan 2016</w:t>
            </w:r>
          </w:p>
        </w:tc>
        <w:tc>
          <w:tcPr>
            <w:tcW w:w="1127" w:type="dxa"/>
          </w:tcPr>
          <w:p w14:paraId="6DA1BCAF" w14:textId="77777777" w:rsidR="00401476" w:rsidRDefault="00401476" w:rsidP="00E94227">
            <w:r>
              <w:t>D00</w:t>
            </w:r>
          </w:p>
        </w:tc>
        <w:tc>
          <w:tcPr>
            <w:tcW w:w="693" w:type="dxa"/>
          </w:tcPr>
          <w:p w14:paraId="70D06CE6" w14:textId="77777777" w:rsidR="00401476" w:rsidRDefault="00401476" w:rsidP="00E94227">
            <w:r>
              <w:t>01</w:t>
            </w:r>
          </w:p>
        </w:tc>
        <w:tc>
          <w:tcPr>
            <w:tcW w:w="929" w:type="dxa"/>
          </w:tcPr>
          <w:p w14:paraId="43791F0E" w14:textId="03B52583" w:rsidR="00401476" w:rsidRDefault="008C3DDB" w:rsidP="00E94227">
            <w:r>
              <w:t>60</w:t>
            </w:r>
          </w:p>
        </w:tc>
        <w:tc>
          <w:tcPr>
            <w:tcW w:w="929" w:type="dxa"/>
          </w:tcPr>
          <w:p w14:paraId="06EE9FFB" w14:textId="52E20225" w:rsidR="00401476" w:rsidRDefault="00401476" w:rsidP="00E94227"/>
        </w:tc>
        <w:tc>
          <w:tcPr>
            <w:tcW w:w="834" w:type="dxa"/>
          </w:tcPr>
          <w:p w14:paraId="0B7C0D5E" w14:textId="0701D89D" w:rsidR="00401476" w:rsidRDefault="00401476" w:rsidP="00E94227"/>
        </w:tc>
        <w:tc>
          <w:tcPr>
            <w:tcW w:w="946" w:type="dxa"/>
          </w:tcPr>
          <w:p w14:paraId="311996EE" w14:textId="1921CFAC" w:rsidR="00401476" w:rsidRDefault="00401476" w:rsidP="00E94227"/>
        </w:tc>
        <w:tc>
          <w:tcPr>
            <w:tcW w:w="981" w:type="dxa"/>
          </w:tcPr>
          <w:p w14:paraId="3DC002C0" w14:textId="1FF376B2" w:rsidR="00401476" w:rsidRDefault="00401476" w:rsidP="00E94227"/>
        </w:tc>
        <w:tc>
          <w:tcPr>
            <w:tcW w:w="1195" w:type="dxa"/>
          </w:tcPr>
          <w:p w14:paraId="0A3654DF" w14:textId="68C98BBB" w:rsidR="00401476" w:rsidRDefault="00C0343D" w:rsidP="00E94227">
            <w:r>
              <w:t>22222222</w:t>
            </w:r>
          </w:p>
        </w:tc>
        <w:tc>
          <w:tcPr>
            <w:tcW w:w="981" w:type="dxa"/>
          </w:tcPr>
          <w:p w14:paraId="6162AFAC" w14:textId="10F158E8" w:rsidR="00401476" w:rsidRDefault="00401476" w:rsidP="00E94227">
            <w:r w:rsidRPr="00346326">
              <w:t>31 Dec 2016</w:t>
            </w:r>
          </w:p>
        </w:tc>
        <w:tc>
          <w:tcPr>
            <w:tcW w:w="637" w:type="dxa"/>
          </w:tcPr>
          <w:p w14:paraId="21FA5053" w14:textId="4A5E90E8" w:rsidR="00401476" w:rsidRDefault="00401476" w:rsidP="00E94227"/>
        </w:tc>
      </w:tr>
      <w:tr w:rsidR="00401476" w14:paraId="0E949050" w14:textId="77777777" w:rsidTr="004300D4">
        <w:tc>
          <w:tcPr>
            <w:tcW w:w="547" w:type="dxa"/>
          </w:tcPr>
          <w:p w14:paraId="598A33BA" w14:textId="77777777" w:rsidR="00401476" w:rsidRDefault="00401476" w:rsidP="00E94227">
            <w:r>
              <w:t>Year 3</w:t>
            </w:r>
          </w:p>
        </w:tc>
        <w:tc>
          <w:tcPr>
            <w:tcW w:w="842" w:type="dxa"/>
          </w:tcPr>
          <w:p w14:paraId="25EF52B2" w14:textId="77777777" w:rsidR="00401476" w:rsidRDefault="00401476" w:rsidP="00E94227">
            <w:r>
              <w:t>B</w:t>
            </w:r>
          </w:p>
        </w:tc>
        <w:tc>
          <w:tcPr>
            <w:tcW w:w="1414" w:type="dxa"/>
          </w:tcPr>
          <w:p w14:paraId="69442E42" w14:textId="77777777" w:rsidR="00401476" w:rsidRDefault="00401476" w:rsidP="00E94227">
            <w:r>
              <w:t>1234567890123</w:t>
            </w:r>
          </w:p>
        </w:tc>
        <w:tc>
          <w:tcPr>
            <w:tcW w:w="919" w:type="dxa"/>
          </w:tcPr>
          <w:p w14:paraId="77AF91A2" w14:textId="6FD68105" w:rsidR="00401476" w:rsidRDefault="00401476" w:rsidP="00E94227">
            <w:r>
              <w:t>2</w:t>
            </w:r>
          </w:p>
        </w:tc>
        <w:tc>
          <w:tcPr>
            <w:tcW w:w="1093" w:type="dxa"/>
          </w:tcPr>
          <w:p w14:paraId="43A73860" w14:textId="3E1AF855" w:rsidR="00401476" w:rsidRPr="0027462A" w:rsidRDefault="00401476" w:rsidP="00E94227">
            <w:r>
              <w:t>1</w:t>
            </w:r>
          </w:p>
        </w:tc>
        <w:tc>
          <w:tcPr>
            <w:tcW w:w="810" w:type="dxa"/>
          </w:tcPr>
          <w:p w14:paraId="2572F721" w14:textId="3E399F76" w:rsidR="00401476" w:rsidRDefault="00401476" w:rsidP="00E94227">
            <w:r w:rsidRPr="0027462A">
              <w:t>1 Jan 2016</w:t>
            </w:r>
          </w:p>
        </w:tc>
        <w:tc>
          <w:tcPr>
            <w:tcW w:w="1127" w:type="dxa"/>
          </w:tcPr>
          <w:p w14:paraId="467F6975" w14:textId="77777777" w:rsidR="00401476" w:rsidRDefault="00401476" w:rsidP="00E94227">
            <w:r>
              <w:t>D00</w:t>
            </w:r>
          </w:p>
        </w:tc>
        <w:tc>
          <w:tcPr>
            <w:tcW w:w="693" w:type="dxa"/>
          </w:tcPr>
          <w:p w14:paraId="20FD7763" w14:textId="77777777" w:rsidR="00401476" w:rsidRDefault="00401476" w:rsidP="00E94227">
            <w:r>
              <w:t>01</w:t>
            </w:r>
          </w:p>
        </w:tc>
        <w:tc>
          <w:tcPr>
            <w:tcW w:w="929" w:type="dxa"/>
          </w:tcPr>
          <w:p w14:paraId="2AEA4A60" w14:textId="6BAF04D8" w:rsidR="00401476" w:rsidRDefault="00401476" w:rsidP="00E94227">
            <w:r>
              <w:t>100</w:t>
            </w:r>
          </w:p>
        </w:tc>
        <w:tc>
          <w:tcPr>
            <w:tcW w:w="929" w:type="dxa"/>
          </w:tcPr>
          <w:p w14:paraId="36D9C830" w14:textId="666E2765" w:rsidR="00401476" w:rsidRDefault="00401476" w:rsidP="00E94227"/>
        </w:tc>
        <w:tc>
          <w:tcPr>
            <w:tcW w:w="834" w:type="dxa"/>
          </w:tcPr>
          <w:p w14:paraId="5BE1AE41" w14:textId="08CA791E" w:rsidR="00401476" w:rsidRDefault="00401476" w:rsidP="00E94227"/>
        </w:tc>
        <w:tc>
          <w:tcPr>
            <w:tcW w:w="946" w:type="dxa"/>
          </w:tcPr>
          <w:p w14:paraId="7BE6E520" w14:textId="11C1EFDC" w:rsidR="00401476" w:rsidRDefault="00401476" w:rsidP="00E94227"/>
        </w:tc>
        <w:tc>
          <w:tcPr>
            <w:tcW w:w="981" w:type="dxa"/>
          </w:tcPr>
          <w:p w14:paraId="63F103F2" w14:textId="32A11E54" w:rsidR="00401476" w:rsidRDefault="00401476" w:rsidP="00E94227"/>
        </w:tc>
        <w:tc>
          <w:tcPr>
            <w:tcW w:w="1195" w:type="dxa"/>
          </w:tcPr>
          <w:p w14:paraId="3031368D" w14:textId="3D9FBA98" w:rsidR="00401476" w:rsidRDefault="00401476" w:rsidP="00E94227"/>
        </w:tc>
        <w:tc>
          <w:tcPr>
            <w:tcW w:w="981" w:type="dxa"/>
          </w:tcPr>
          <w:p w14:paraId="6B069EAE" w14:textId="6D3BE2D1" w:rsidR="00401476" w:rsidRPr="007F4F54" w:rsidRDefault="00401476" w:rsidP="00E94227"/>
        </w:tc>
        <w:tc>
          <w:tcPr>
            <w:tcW w:w="637" w:type="dxa"/>
          </w:tcPr>
          <w:p w14:paraId="780262C8" w14:textId="09C98DC1" w:rsidR="00401476" w:rsidRDefault="00401476" w:rsidP="00E94227"/>
        </w:tc>
      </w:tr>
      <w:tr w:rsidR="00401476" w14:paraId="65D243E6" w14:textId="77777777" w:rsidTr="004300D4">
        <w:tc>
          <w:tcPr>
            <w:tcW w:w="547" w:type="dxa"/>
          </w:tcPr>
          <w:p w14:paraId="74711810" w14:textId="77777777" w:rsidR="00401476" w:rsidRDefault="00401476" w:rsidP="00E94227">
            <w:r>
              <w:t>Year 4</w:t>
            </w:r>
          </w:p>
        </w:tc>
        <w:tc>
          <w:tcPr>
            <w:tcW w:w="842" w:type="dxa"/>
          </w:tcPr>
          <w:p w14:paraId="31B51733" w14:textId="77777777" w:rsidR="00401476" w:rsidRDefault="00401476" w:rsidP="00E94227">
            <w:r>
              <w:t>B</w:t>
            </w:r>
          </w:p>
        </w:tc>
        <w:tc>
          <w:tcPr>
            <w:tcW w:w="1414" w:type="dxa"/>
          </w:tcPr>
          <w:p w14:paraId="0B47BCE6" w14:textId="77777777" w:rsidR="00401476" w:rsidRDefault="00401476" w:rsidP="00E94227">
            <w:r>
              <w:t>1234567890123</w:t>
            </w:r>
          </w:p>
        </w:tc>
        <w:tc>
          <w:tcPr>
            <w:tcW w:w="919" w:type="dxa"/>
          </w:tcPr>
          <w:p w14:paraId="5A266DF6" w14:textId="655CD8C0" w:rsidR="00401476" w:rsidRDefault="00401476" w:rsidP="00E94227">
            <w:r>
              <w:t>2</w:t>
            </w:r>
          </w:p>
        </w:tc>
        <w:tc>
          <w:tcPr>
            <w:tcW w:w="1093" w:type="dxa"/>
          </w:tcPr>
          <w:p w14:paraId="5927E732" w14:textId="2BB5AEF2" w:rsidR="00401476" w:rsidRPr="0027462A" w:rsidRDefault="00401476" w:rsidP="00E94227">
            <w:r>
              <w:t>1</w:t>
            </w:r>
          </w:p>
        </w:tc>
        <w:tc>
          <w:tcPr>
            <w:tcW w:w="810" w:type="dxa"/>
          </w:tcPr>
          <w:p w14:paraId="0F556F3B" w14:textId="012A91CC" w:rsidR="00401476" w:rsidRDefault="00401476" w:rsidP="00E94227">
            <w:r w:rsidRPr="0027462A">
              <w:t>1 Jan 2016</w:t>
            </w:r>
          </w:p>
        </w:tc>
        <w:tc>
          <w:tcPr>
            <w:tcW w:w="1127" w:type="dxa"/>
          </w:tcPr>
          <w:p w14:paraId="5B98DD62" w14:textId="77777777" w:rsidR="00401476" w:rsidRDefault="00401476" w:rsidP="00E94227">
            <w:r>
              <w:t>D00</w:t>
            </w:r>
          </w:p>
        </w:tc>
        <w:tc>
          <w:tcPr>
            <w:tcW w:w="693" w:type="dxa"/>
          </w:tcPr>
          <w:p w14:paraId="1271E63A" w14:textId="77777777" w:rsidR="00401476" w:rsidRDefault="00401476" w:rsidP="00E94227">
            <w:r>
              <w:t>01</w:t>
            </w:r>
          </w:p>
        </w:tc>
        <w:tc>
          <w:tcPr>
            <w:tcW w:w="929" w:type="dxa"/>
          </w:tcPr>
          <w:p w14:paraId="5E933F0D" w14:textId="3459C483" w:rsidR="00401476" w:rsidRDefault="00401476" w:rsidP="00E94227">
            <w:r>
              <w:t>100</w:t>
            </w:r>
          </w:p>
        </w:tc>
        <w:tc>
          <w:tcPr>
            <w:tcW w:w="929" w:type="dxa"/>
          </w:tcPr>
          <w:p w14:paraId="3699E895" w14:textId="0E57EFB2" w:rsidR="00401476" w:rsidRDefault="00401476" w:rsidP="00E94227"/>
        </w:tc>
        <w:tc>
          <w:tcPr>
            <w:tcW w:w="834" w:type="dxa"/>
          </w:tcPr>
          <w:p w14:paraId="497C67BB" w14:textId="34796796" w:rsidR="00401476" w:rsidRDefault="00401476" w:rsidP="00E94227"/>
        </w:tc>
        <w:tc>
          <w:tcPr>
            <w:tcW w:w="946" w:type="dxa"/>
          </w:tcPr>
          <w:p w14:paraId="44A45556" w14:textId="646F8E0B" w:rsidR="00401476" w:rsidRDefault="00401476" w:rsidP="00E94227"/>
        </w:tc>
        <w:tc>
          <w:tcPr>
            <w:tcW w:w="981" w:type="dxa"/>
          </w:tcPr>
          <w:p w14:paraId="6F6AAD5D" w14:textId="161C6C38" w:rsidR="00401476" w:rsidRDefault="00401476" w:rsidP="00E94227"/>
        </w:tc>
        <w:tc>
          <w:tcPr>
            <w:tcW w:w="1195" w:type="dxa"/>
          </w:tcPr>
          <w:p w14:paraId="6A89C2EA" w14:textId="3E699047" w:rsidR="00401476" w:rsidRDefault="00401476" w:rsidP="00E94227"/>
        </w:tc>
        <w:tc>
          <w:tcPr>
            <w:tcW w:w="981" w:type="dxa"/>
          </w:tcPr>
          <w:p w14:paraId="42078E35" w14:textId="7740384F" w:rsidR="00401476" w:rsidRPr="007F4F54" w:rsidRDefault="00401476" w:rsidP="00E94227"/>
        </w:tc>
        <w:tc>
          <w:tcPr>
            <w:tcW w:w="637" w:type="dxa"/>
          </w:tcPr>
          <w:p w14:paraId="36E7631E" w14:textId="7E67F709" w:rsidR="00401476" w:rsidRDefault="00401476" w:rsidP="00E94227"/>
        </w:tc>
      </w:tr>
      <w:tr w:rsidR="00401476" w14:paraId="37147521" w14:textId="77777777" w:rsidTr="004300D4">
        <w:tc>
          <w:tcPr>
            <w:tcW w:w="547" w:type="dxa"/>
          </w:tcPr>
          <w:p w14:paraId="4E83ABC4" w14:textId="77777777" w:rsidR="00401476" w:rsidRDefault="00401476" w:rsidP="00E94227">
            <w:r>
              <w:t>Year 5</w:t>
            </w:r>
          </w:p>
        </w:tc>
        <w:tc>
          <w:tcPr>
            <w:tcW w:w="842" w:type="dxa"/>
          </w:tcPr>
          <w:p w14:paraId="2C61568C" w14:textId="77777777" w:rsidR="00401476" w:rsidRDefault="00401476" w:rsidP="00E94227">
            <w:r>
              <w:t>B</w:t>
            </w:r>
          </w:p>
        </w:tc>
        <w:tc>
          <w:tcPr>
            <w:tcW w:w="1414" w:type="dxa"/>
          </w:tcPr>
          <w:p w14:paraId="2D41F242" w14:textId="77777777" w:rsidR="00401476" w:rsidRDefault="00401476" w:rsidP="00E94227">
            <w:r>
              <w:t>1234567890123</w:t>
            </w:r>
          </w:p>
        </w:tc>
        <w:tc>
          <w:tcPr>
            <w:tcW w:w="919" w:type="dxa"/>
          </w:tcPr>
          <w:p w14:paraId="55F786B2" w14:textId="740E016D" w:rsidR="00401476" w:rsidRDefault="00401476" w:rsidP="00E94227">
            <w:r>
              <w:t>2</w:t>
            </w:r>
          </w:p>
        </w:tc>
        <w:tc>
          <w:tcPr>
            <w:tcW w:w="1093" w:type="dxa"/>
          </w:tcPr>
          <w:p w14:paraId="4665EEBB" w14:textId="58599A26" w:rsidR="00401476" w:rsidRPr="0027462A" w:rsidRDefault="00401476" w:rsidP="00E94227">
            <w:r>
              <w:t>1</w:t>
            </w:r>
          </w:p>
        </w:tc>
        <w:tc>
          <w:tcPr>
            <w:tcW w:w="810" w:type="dxa"/>
          </w:tcPr>
          <w:p w14:paraId="13F747C3" w14:textId="6ADD49D2" w:rsidR="00401476" w:rsidRDefault="00401476" w:rsidP="00E94227">
            <w:r w:rsidRPr="0027462A">
              <w:t>1 Jan 2016</w:t>
            </w:r>
          </w:p>
        </w:tc>
        <w:tc>
          <w:tcPr>
            <w:tcW w:w="1127" w:type="dxa"/>
          </w:tcPr>
          <w:p w14:paraId="1088C94D" w14:textId="77777777" w:rsidR="00401476" w:rsidRDefault="00401476" w:rsidP="00E94227">
            <w:r>
              <w:t>D00</w:t>
            </w:r>
          </w:p>
        </w:tc>
        <w:tc>
          <w:tcPr>
            <w:tcW w:w="693" w:type="dxa"/>
          </w:tcPr>
          <w:p w14:paraId="6A9F510F" w14:textId="70FC5D53" w:rsidR="00401476" w:rsidRDefault="00401476" w:rsidP="00E94227">
            <w:r>
              <w:t>01</w:t>
            </w:r>
          </w:p>
        </w:tc>
        <w:tc>
          <w:tcPr>
            <w:tcW w:w="929" w:type="dxa"/>
          </w:tcPr>
          <w:p w14:paraId="047A4EC3" w14:textId="72D49ABF" w:rsidR="00401476" w:rsidRDefault="00401476" w:rsidP="00E94227">
            <w:r>
              <w:t>40</w:t>
            </w:r>
          </w:p>
        </w:tc>
        <w:tc>
          <w:tcPr>
            <w:tcW w:w="929" w:type="dxa"/>
          </w:tcPr>
          <w:p w14:paraId="7CF58E3A" w14:textId="12132B8C" w:rsidR="00401476" w:rsidRDefault="00401476" w:rsidP="00E94227">
            <w:r>
              <w:t>31 Apr 2020</w:t>
            </w:r>
          </w:p>
        </w:tc>
        <w:tc>
          <w:tcPr>
            <w:tcW w:w="834" w:type="dxa"/>
          </w:tcPr>
          <w:p w14:paraId="735E48D8" w14:textId="77777777" w:rsidR="00401476" w:rsidRDefault="00401476" w:rsidP="00E94227">
            <w:r>
              <w:t>01</w:t>
            </w:r>
          </w:p>
        </w:tc>
        <w:tc>
          <w:tcPr>
            <w:tcW w:w="946" w:type="dxa"/>
          </w:tcPr>
          <w:p w14:paraId="031D7764" w14:textId="6246E0AC" w:rsidR="00401476" w:rsidRDefault="00401476" w:rsidP="00E94227"/>
        </w:tc>
        <w:tc>
          <w:tcPr>
            <w:tcW w:w="981" w:type="dxa"/>
          </w:tcPr>
          <w:p w14:paraId="1C79E09E" w14:textId="6D58B82B" w:rsidR="00401476" w:rsidRDefault="00401476" w:rsidP="00E94227"/>
        </w:tc>
        <w:tc>
          <w:tcPr>
            <w:tcW w:w="1195" w:type="dxa"/>
          </w:tcPr>
          <w:p w14:paraId="0AAAC41A" w14:textId="4E879C05" w:rsidR="00401476" w:rsidRDefault="00401476" w:rsidP="00E94227"/>
        </w:tc>
        <w:tc>
          <w:tcPr>
            <w:tcW w:w="981" w:type="dxa"/>
          </w:tcPr>
          <w:p w14:paraId="5431D47D" w14:textId="4501D229" w:rsidR="00401476" w:rsidRPr="007F4F54" w:rsidRDefault="00401476" w:rsidP="00E94227"/>
        </w:tc>
        <w:tc>
          <w:tcPr>
            <w:tcW w:w="637" w:type="dxa"/>
          </w:tcPr>
          <w:p w14:paraId="16B19E59" w14:textId="50D44CD6" w:rsidR="00401476" w:rsidRDefault="00401476" w:rsidP="00E94227">
            <w:r>
              <w:t>D00</w:t>
            </w:r>
          </w:p>
        </w:tc>
      </w:tr>
    </w:tbl>
    <w:p w14:paraId="03280CA1" w14:textId="6BAE3EA7" w:rsidR="005122AF" w:rsidRDefault="005122AF" w:rsidP="00E94227"/>
    <w:p w14:paraId="242889E1" w14:textId="170274E1" w:rsidR="05E4DEC7" w:rsidRDefault="00401476" w:rsidP="05E4DEC7">
      <w:r>
        <w:t>As shown above, t</w:t>
      </w:r>
      <w:r w:rsidR="05E4DEC7">
        <w:t>he Instance.STULOAD would be reduced in year 2 with each provider only reflecting the activity related to the students activity with them.</w:t>
      </w:r>
      <w:r>
        <w:t xml:space="preserve"> Over the duration of the 4 years we would expect the STULOADs to sum to approximately 400 (or 4.0) in this example. </w:t>
      </w:r>
    </w:p>
    <w:p w14:paraId="479A33A1" w14:textId="1B8373F7" w:rsidR="05E4DEC7" w:rsidRDefault="05E4DEC7" w:rsidP="002F5F39">
      <w:pPr>
        <w:pStyle w:val="ListParagraph"/>
        <w:numPr>
          <w:ilvl w:val="0"/>
          <w:numId w:val="23"/>
        </w:numPr>
      </w:pPr>
      <w:r>
        <w:t>Do you anticipate any problems with this treatment</w:t>
      </w:r>
      <w:r w:rsidR="00624C39">
        <w:t xml:space="preserve"> for example 5</w:t>
      </w:r>
      <w:r>
        <w:t>?</w:t>
      </w:r>
    </w:p>
    <w:p w14:paraId="2A462DEC" w14:textId="63D7C7B9" w:rsidR="00CA4968" w:rsidRDefault="002F5F39" w:rsidP="05E4DEC7">
      <w:r>
        <w:rPr>
          <w:noProof/>
          <w:lang w:eastAsia="en-GB"/>
        </w:rPr>
        <mc:AlternateContent>
          <mc:Choice Requires="wps">
            <w:drawing>
              <wp:anchor distT="45720" distB="45720" distL="114300" distR="114300" simplePos="0" relativeHeight="251673600" behindDoc="0" locked="0" layoutInCell="1" allowOverlap="1" wp14:anchorId="2C20FC5D" wp14:editId="38B3C9BD">
                <wp:simplePos x="0" y="0"/>
                <wp:positionH relativeFrom="column">
                  <wp:posOffset>526694</wp:posOffset>
                </wp:positionH>
                <wp:positionV relativeFrom="paragraph">
                  <wp:posOffset>8967</wp:posOffset>
                </wp:positionV>
                <wp:extent cx="8155940" cy="285115"/>
                <wp:effectExtent l="0" t="0" r="16510" b="1968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5940" cy="285115"/>
                        </a:xfrm>
                        <a:prstGeom prst="rect">
                          <a:avLst/>
                        </a:prstGeom>
                        <a:solidFill>
                          <a:srgbClr val="FFFFFF"/>
                        </a:solidFill>
                        <a:ln w="9525">
                          <a:solidFill>
                            <a:srgbClr val="000000"/>
                          </a:solidFill>
                          <a:miter lim="800000"/>
                          <a:headEnd/>
                          <a:tailEnd/>
                        </a:ln>
                      </wps:spPr>
                      <wps:txbx>
                        <w:txbxContent>
                          <w:p w14:paraId="2D5C7B36" w14:textId="77777777" w:rsidR="0099633F" w:rsidRDefault="0099633F" w:rsidP="002F5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0FC5D" id="_x0000_s1033" type="#_x0000_t202" style="position:absolute;margin-left:41.45pt;margin-top:.7pt;width:642.2pt;height:22.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">
                <v:textbox>
                  <w:txbxContent>
                    <w:p w14:paraId="2D5C7B36" w14:textId="77777777" w:rsidR="0099633F" w:rsidRDefault="0099633F" w:rsidP="002F5F39"/>
                  </w:txbxContent>
                </v:textbox>
                <w10:wrap type="square"/>
              </v:shape>
            </w:pict>
          </mc:Fallback>
        </mc:AlternateContent>
      </w:r>
    </w:p>
    <w:p w14:paraId="2B292FB3" w14:textId="14037623" w:rsidR="00624C39" w:rsidRDefault="00624C39" w:rsidP="05E4DEC7"/>
    <w:p w14:paraId="7B3E298D" w14:textId="77777777" w:rsidR="00624C39" w:rsidRDefault="00624C39" w:rsidP="05E4DEC7"/>
    <w:p w14:paraId="644F25CF" w14:textId="77777777" w:rsidR="002F5F39" w:rsidRDefault="002F5F39" w:rsidP="05E4DEC7"/>
    <w:p w14:paraId="68DA9F8C" w14:textId="77777777" w:rsidR="00624C39" w:rsidRDefault="00624C39" w:rsidP="05E4DEC7"/>
    <w:p w14:paraId="73CB7C89" w14:textId="44D400C1" w:rsidR="00E70B8A" w:rsidRPr="000D5396" w:rsidRDefault="05E4DEC7">
      <w:pPr>
        <w:rPr>
          <w:b/>
        </w:rPr>
      </w:pPr>
      <w:r w:rsidRPr="000D5396">
        <w:rPr>
          <w:b/>
        </w:rPr>
        <w:lastRenderedPageBreak/>
        <w:t>Example 6</w:t>
      </w:r>
      <w:r w:rsidR="00624C39" w:rsidRPr="000D5396">
        <w:rPr>
          <w:b/>
        </w:rPr>
        <w:t xml:space="preserve"> – sequential collaboration</w:t>
      </w:r>
    </w:p>
    <w:p w14:paraId="6AEF2B44" w14:textId="4451D317" w:rsidR="00E70B8A" w:rsidRDefault="00923381" w:rsidP="05E4DEC7">
      <w:r>
        <w:t xml:space="preserve">A student studies for one year at </w:t>
      </w:r>
      <w:r w:rsidR="00044B55">
        <w:t>Poppleton College (</w:t>
      </w:r>
      <w:r>
        <w:t>provider A</w:t>
      </w:r>
      <w:r w:rsidR="00044B55">
        <w:t>)</w:t>
      </w:r>
      <w:r>
        <w:t xml:space="preserve"> for the equivalent of an</w:t>
      </w:r>
      <w:r w:rsidRPr="00550DCC">
        <w:t xml:space="preserve"> </w:t>
      </w:r>
      <w:r>
        <w:t xml:space="preserve">MRes before moving to </w:t>
      </w:r>
      <w:r w:rsidR="00044B55">
        <w:t>Poppleton University (</w:t>
      </w:r>
      <w:r>
        <w:t>provider B</w:t>
      </w:r>
      <w:r w:rsidR="00044B55">
        <w:t>)</w:t>
      </w:r>
      <w:r>
        <w:t xml:space="preserve"> to complete their PhD. The student then t</w:t>
      </w:r>
      <w:r w:rsidR="00E70B8A">
        <w:t>ake</w:t>
      </w:r>
      <w:r>
        <w:t>s</w:t>
      </w:r>
      <w:r w:rsidR="00E70B8A">
        <w:t xml:space="preserve"> a bre</w:t>
      </w:r>
      <w:r w:rsidR="00AC1EFD">
        <w:t>ak in</w:t>
      </w:r>
      <w:r>
        <w:t xml:space="preserve"> their studies</w:t>
      </w:r>
      <w:r w:rsidR="00AC1EFD">
        <w:t xml:space="preserve"> during their third year of their four year programme. All bar the final year of study are non</w:t>
      </w:r>
      <w:r>
        <w:t xml:space="preserve">-standard and span HESA reporting years. </w:t>
      </w:r>
    </w:p>
    <w:tbl>
      <w:tblPr>
        <w:tblStyle w:val="TableGrid"/>
        <w:tblW w:w="0" w:type="auto"/>
        <w:tblLook w:val="04A0" w:firstRow="1" w:lastRow="0" w:firstColumn="1" w:lastColumn="0" w:noHBand="0" w:noVBand="1"/>
      </w:tblPr>
      <w:tblGrid>
        <w:gridCol w:w="559"/>
        <w:gridCol w:w="750"/>
        <w:gridCol w:w="1463"/>
        <w:gridCol w:w="814"/>
        <w:gridCol w:w="814"/>
        <w:gridCol w:w="869"/>
        <w:gridCol w:w="992"/>
        <w:gridCol w:w="622"/>
        <w:gridCol w:w="767"/>
        <w:gridCol w:w="823"/>
        <w:gridCol w:w="742"/>
        <w:gridCol w:w="984"/>
        <w:gridCol w:w="867"/>
        <w:gridCol w:w="1050"/>
        <w:gridCol w:w="1257"/>
        <w:gridCol w:w="575"/>
      </w:tblGrid>
      <w:tr w:rsidR="0078399C" w14:paraId="7DE83CEB" w14:textId="77777777" w:rsidTr="00631480">
        <w:tc>
          <w:tcPr>
            <w:tcW w:w="599" w:type="dxa"/>
          </w:tcPr>
          <w:p w14:paraId="745BB53A" w14:textId="77777777" w:rsidR="00631480" w:rsidRDefault="00631480" w:rsidP="00E70B8A"/>
        </w:tc>
        <w:tc>
          <w:tcPr>
            <w:tcW w:w="814" w:type="dxa"/>
          </w:tcPr>
          <w:p w14:paraId="7D447711" w14:textId="21453480" w:rsidR="00631480" w:rsidRDefault="00631480" w:rsidP="00E70B8A">
            <w:r w:rsidRPr="05E4DEC7">
              <w:rPr>
                <w:sz w:val="18"/>
                <w:szCs w:val="18"/>
              </w:rPr>
              <w:t>Provider</w:t>
            </w:r>
          </w:p>
        </w:tc>
        <w:tc>
          <w:tcPr>
            <w:tcW w:w="1613" w:type="dxa"/>
          </w:tcPr>
          <w:p w14:paraId="4698B0E6" w14:textId="09D0E286" w:rsidR="00631480" w:rsidRDefault="00631480" w:rsidP="00E70B8A">
            <w:r w:rsidRPr="05E4DEC7">
              <w:rPr>
                <w:sz w:val="18"/>
                <w:szCs w:val="18"/>
              </w:rPr>
              <w:t>HUSID</w:t>
            </w:r>
          </w:p>
        </w:tc>
        <w:tc>
          <w:tcPr>
            <w:tcW w:w="887" w:type="dxa"/>
          </w:tcPr>
          <w:p w14:paraId="6AC74CC8" w14:textId="2808D9A8" w:rsidR="00631480" w:rsidRDefault="00631480" w:rsidP="00E70B8A">
            <w:r w:rsidRPr="05E4DEC7">
              <w:rPr>
                <w:sz w:val="18"/>
                <w:szCs w:val="18"/>
              </w:rPr>
              <w:t>NUMHUS</w:t>
            </w:r>
          </w:p>
        </w:tc>
        <w:tc>
          <w:tcPr>
            <w:tcW w:w="222" w:type="dxa"/>
          </w:tcPr>
          <w:p w14:paraId="70B5AF8A" w14:textId="54849FF5" w:rsidR="00631480" w:rsidRPr="05E4DEC7" w:rsidRDefault="0078399C">
            <w:pPr>
              <w:rPr>
                <w:sz w:val="18"/>
                <w:szCs w:val="18"/>
              </w:rPr>
            </w:pPr>
            <w:r>
              <w:rPr>
                <w:sz w:val="18"/>
                <w:szCs w:val="18"/>
              </w:rPr>
              <w:t xml:space="preserve">PREV </w:t>
            </w:r>
            <w:r w:rsidR="00631480">
              <w:rPr>
                <w:sz w:val="18"/>
                <w:szCs w:val="18"/>
              </w:rPr>
              <w:t>NUMHU</w:t>
            </w:r>
            <w:r>
              <w:rPr>
                <w:sz w:val="18"/>
                <w:szCs w:val="18"/>
              </w:rPr>
              <w:t>S</w:t>
            </w:r>
          </w:p>
        </w:tc>
        <w:tc>
          <w:tcPr>
            <w:tcW w:w="948" w:type="dxa"/>
          </w:tcPr>
          <w:p w14:paraId="7AD97DB4" w14:textId="1F99F76C" w:rsidR="00631480" w:rsidRDefault="00631480" w:rsidP="00E70B8A">
            <w:r w:rsidRPr="05E4DEC7">
              <w:rPr>
                <w:sz w:val="18"/>
                <w:szCs w:val="18"/>
              </w:rPr>
              <w:t>COMDATE</w:t>
            </w:r>
          </w:p>
        </w:tc>
        <w:tc>
          <w:tcPr>
            <w:tcW w:w="1086" w:type="dxa"/>
          </w:tcPr>
          <w:p w14:paraId="04B855B6" w14:textId="26617D65" w:rsidR="00631480" w:rsidRDefault="00631480" w:rsidP="00E70B8A">
            <w:r w:rsidRPr="05E4DEC7">
              <w:rPr>
                <w:sz w:val="18"/>
                <w:szCs w:val="18"/>
              </w:rPr>
              <w:t>COURSEAIM</w:t>
            </w:r>
          </w:p>
        </w:tc>
        <w:tc>
          <w:tcPr>
            <w:tcW w:w="671" w:type="dxa"/>
          </w:tcPr>
          <w:p w14:paraId="2EBCC936" w14:textId="253D094D" w:rsidR="00631480" w:rsidRDefault="00631480" w:rsidP="00E70B8A">
            <w:r w:rsidRPr="05E4DEC7">
              <w:rPr>
                <w:sz w:val="18"/>
                <w:szCs w:val="18"/>
              </w:rPr>
              <w:t>MODE</w:t>
            </w:r>
          </w:p>
        </w:tc>
        <w:tc>
          <w:tcPr>
            <w:tcW w:w="834" w:type="dxa"/>
          </w:tcPr>
          <w:p w14:paraId="0F3A2EF7" w14:textId="7D85F061" w:rsidR="00631480" w:rsidRDefault="00631480" w:rsidP="00E70B8A">
            <w:r w:rsidRPr="05E4DEC7">
              <w:rPr>
                <w:sz w:val="18"/>
                <w:szCs w:val="18"/>
              </w:rPr>
              <w:t>MCDATE</w:t>
            </w:r>
          </w:p>
        </w:tc>
        <w:tc>
          <w:tcPr>
            <w:tcW w:w="896" w:type="dxa"/>
          </w:tcPr>
          <w:p w14:paraId="1B7FE8E6" w14:textId="54554713" w:rsidR="00631480" w:rsidRDefault="00631480" w:rsidP="00E70B8A">
            <w:r w:rsidRPr="05E4DEC7">
              <w:rPr>
                <w:sz w:val="18"/>
                <w:szCs w:val="18"/>
              </w:rPr>
              <w:t>ENDDATE</w:t>
            </w:r>
          </w:p>
        </w:tc>
        <w:tc>
          <w:tcPr>
            <w:tcW w:w="806" w:type="dxa"/>
          </w:tcPr>
          <w:p w14:paraId="15166F96" w14:textId="572E3573" w:rsidR="00631480" w:rsidRDefault="00631480" w:rsidP="00E70B8A">
            <w:r w:rsidRPr="05E4DEC7">
              <w:rPr>
                <w:sz w:val="18"/>
                <w:szCs w:val="18"/>
              </w:rPr>
              <w:t>RSNEND</w:t>
            </w:r>
          </w:p>
        </w:tc>
        <w:tc>
          <w:tcPr>
            <w:tcW w:w="913" w:type="dxa"/>
          </w:tcPr>
          <w:p w14:paraId="18C39188" w14:textId="6BB784CD" w:rsidR="00631480" w:rsidRDefault="00631480" w:rsidP="00E70B8A">
            <w:r w:rsidRPr="05E4DEC7">
              <w:rPr>
                <w:sz w:val="18"/>
                <w:szCs w:val="18"/>
              </w:rPr>
              <w:t>UKPRNTO</w:t>
            </w:r>
          </w:p>
        </w:tc>
        <w:tc>
          <w:tcPr>
            <w:tcW w:w="945" w:type="dxa"/>
          </w:tcPr>
          <w:p w14:paraId="21B2BF30" w14:textId="2CEBF507" w:rsidR="00631480" w:rsidRDefault="00631480" w:rsidP="00E70B8A">
            <w:r w:rsidRPr="05E4DEC7">
              <w:rPr>
                <w:sz w:val="18"/>
                <w:szCs w:val="18"/>
              </w:rPr>
              <w:t>TRANSFER TO DATE</w:t>
            </w:r>
          </w:p>
        </w:tc>
        <w:tc>
          <w:tcPr>
            <w:tcW w:w="1151" w:type="dxa"/>
          </w:tcPr>
          <w:p w14:paraId="615D516D" w14:textId="2F8997C9" w:rsidR="00631480" w:rsidRDefault="00631480" w:rsidP="00E70B8A">
            <w:r w:rsidRPr="05E4DEC7">
              <w:rPr>
                <w:sz w:val="18"/>
                <w:szCs w:val="18"/>
              </w:rPr>
              <w:t>UKPRNFROM</w:t>
            </w:r>
          </w:p>
        </w:tc>
        <w:tc>
          <w:tcPr>
            <w:tcW w:w="945" w:type="dxa"/>
          </w:tcPr>
          <w:p w14:paraId="5409BD41" w14:textId="7EF96BD1" w:rsidR="00631480" w:rsidRDefault="00631480" w:rsidP="00E70B8A">
            <w:r w:rsidRPr="05E4DEC7">
              <w:rPr>
                <w:sz w:val="18"/>
                <w:szCs w:val="18"/>
              </w:rPr>
              <w:t>TRANSFERFROM DATE</w:t>
            </w:r>
          </w:p>
        </w:tc>
        <w:tc>
          <w:tcPr>
            <w:tcW w:w="618" w:type="dxa"/>
          </w:tcPr>
          <w:p w14:paraId="14AE4DB8" w14:textId="65020EAB" w:rsidR="00631480" w:rsidRDefault="00631480" w:rsidP="00E70B8A">
            <w:r w:rsidRPr="05E4DEC7">
              <w:rPr>
                <w:sz w:val="18"/>
                <w:szCs w:val="18"/>
              </w:rPr>
              <w:t>QUAL</w:t>
            </w:r>
          </w:p>
        </w:tc>
      </w:tr>
      <w:tr w:rsidR="0078399C" w14:paraId="0BB010C8" w14:textId="77777777" w:rsidTr="00631480">
        <w:tc>
          <w:tcPr>
            <w:tcW w:w="599" w:type="dxa"/>
          </w:tcPr>
          <w:p w14:paraId="51760299" w14:textId="417EE2E7" w:rsidR="00631480" w:rsidRDefault="00631480" w:rsidP="00550DCC">
            <w:r>
              <w:t xml:space="preserve">Year 1 </w:t>
            </w:r>
          </w:p>
        </w:tc>
        <w:tc>
          <w:tcPr>
            <w:tcW w:w="814" w:type="dxa"/>
          </w:tcPr>
          <w:p w14:paraId="374E91E8" w14:textId="77777777" w:rsidR="00631480" w:rsidRDefault="00631480" w:rsidP="00E70B8A">
            <w:r>
              <w:t>A</w:t>
            </w:r>
          </w:p>
        </w:tc>
        <w:tc>
          <w:tcPr>
            <w:tcW w:w="1613" w:type="dxa"/>
          </w:tcPr>
          <w:p w14:paraId="5C404174" w14:textId="77777777" w:rsidR="00631480" w:rsidRDefault="00631480" w:rsidP="00E70B8A">
            <w:r>
              <w:t>1234567890123</w:t>
            </w:r>
          </w:p>
        </w:tc>
        <w:tc>
          <w:tcPr>
            <w:tcW w:w="887" w:type="dxa"/>
          </w:tcPr>
          <w:p w14:paraId="281BE69E" w14:textId="77777777" w:rsidR="00631480" w:rsidRDefault="00631480" w:rsidP="00E70B8A">
            <w:r>
              <w:t>1</w:t>
            </w:r>
          </w:p>
        </w:tc>
        <w:tc>
          <w:tcPr>
            <w:tcW w:w="222" w:type="dxa"/>
          </w:tcPr>
          <w:p w14:paraId="281D30C0" w14:textId="39DA6C13" w:rsidR="00631480" w:rsidRDefault="00631480" w:rsidP="00E70B8A"/>
        </w:tc>
        <w:tc>
          <w:tcPr>
            <w:tcW w:w="948" w:type="dxa"/>
          </w:tcPr>
          <w:p w14:paraId="516B0F51" w14:textId="051C4203" w:rsidR="00631480" w:rsidRDefault="00631480" w:rsidP="00E70B8A">
            <w:r>
              <w:t>1 Jan 2016</w:t>
            </w:r>
          </w:p>
        </w:tc>
        <w:tc>
          <w:tcPr>
            <w:tcW w:w="1086" w:type="dxa"/>
          </w:tcPr>
          <w:p w14:paraId="1337810D" w14:textId="77777777" w:rsidR="00631480" w:rsidRDefault="00631480" w:rsidP="00E70B8A">
            <w:r>
              <w:t>D00</w:t>
            </w:r>
          </w:p>
        </w:tc>
        <w:tc>
          <w:tcPr>
            <w:tcW w:w="671" w:type="dxa"/>
          </w:tcPr>
          <w:p w14:paraId="535E9568" w14:textId="77777777" w:rsidR="00631480" w:rsidRDefault="00631480" w:rsidP="00E70B8A">
            <w:r>
              <w:t>01</w:t>
            </w:r>
          </w:p>
        </w:tc>
        <w:tc>
          <w:tcPr>
            <w:tcW w:w="834" w:type="dxa"/>
          </w:tcPr>
          <w:p w14:paraId="1B36D64B" w14:textId="77777777" w:rsidR="00631480" w:rsidRDefault="00631480" w:rsidP="00E70B8A"/>
        </w:tc>
        <w:tc>
          <w:tcPr>
            <w:tcW w:w="896" w:type="dxa"/>
          </w:tcPr>
          <w:p w14:paraId="6E968DC5" w14:textId="6A2566C7" w:rsidR="00631480" w:rsidRDefault="00631480" w:rsidP="00E70B8A"/>
        </w:tc>
        <w:tc>
          <w:tcPr>
            <w:tcW w:w="806" w:type="dxa"/>
          </w:tcPr>
          <w:p w14:paraId="20C9BA5A" w14:textId="739D183E" w:rsidR="00631480" w:rsidRDefault="00631480" w:rsidP="00E70B8A"/>
        </w:tc>
        <w:tc>
          <w:tcPr>
            <w:tcW w:w="913" w:type="dxa"/>
          </w:tcPr>
          <w:p w14:paraId="75FEC4DE" w14:textId="47ECDADE" w:rsidR="00631480" w:rsidRDefault="00631480" w:rsidP="00E70B8A"/>
        </w:tc>
        <w:tc>
          <w:tcPr>
            <w:tcW w:w="945" w:type="dxa"/>
          </w:tcPr>
          <w:p w14:paraId="49D35F00" w14:textId="19CB6059" w:rsidR="00631480" w:rsidRDefault="00631480" w:rsidP="00E70B8A"/>
        </w:tc>
        <w:tc>
          <w:tcPr>
            <w:tcW w:w="1151" w:type="dxa"/>
          </w:tcPr>
          <w:p w14:paraId="4CF061A2" w14:textId="2BBB026F" w:rsidR="00631480" w:rsidRDefault="00631480" w:rsidP="00E70B8A"/>
        </w:tc>
        <w:tc>
          <w:tcPr>
            <w:tcW w:w="945" w:type="dxa"/>
          </w:tcPr>
          <w:p w14:paraId="3CDE6D80" w14:textId="5A7DFD0B" w:rsidR="00631480" w:rsidRDefault="00631480" w:rsidP="00E70B8A"/>
        </w:tc>
        <w:tc>
          <w:tcPr>
            <w:tcW w:w="618" w:type="dxa"/>
          </w:tcPr>
          <w:p w14:paraId="3C1BA5AF" w14:textId="6E3745A2" w:rsidR="00631480" w:rsidRDefault="00631480" w:rsidP="00E70B8A"/>
        </w:tc>
      </w:tr>
      <w:tr w:rsidR="0078399C" w14:paraId="14D5183F" w14:textId="77777777" w:rsidTr="00631480">
        <w:tc>
          <w:tcPr>
            <w:tcW w:w="599" w:type="dxa"/>
          </w:tcPr>
          <w:p w14:paraId="7C8072D6" w14:textId="77777777" w:rsidR="00631480" w:rsidRDefault="00631480" w:rsidP="00E70B8A">
            <w:r>
              <w:t xml:space="preserve">Year 2 </w:t>
            </w:r>
          </w:p>
        </w:tc>
        <w:tc>
          <w:tcPr>
            <w:tcW w:w="814" w:type="dxa"/>
          </w:tcPr>
          <w:p w14:paraId="66C2860F" w14:textId="77777777" w:rsidR="00631480" w:rsidRDefault="00631480" w:rsidP="00E70B8A">
            <w:r>
              <w:t>A</w:t>
            </w:r>
          </w:p>
        </w:tc>
        <w:tc>
          <w:tcPr>
            <w:tcW w:w="1613" w:type="dxa"/>
          </w:tcPr>
          <w:p w14:paraId="4F9DD347" w14:textId="77777777" w:rsidR="00631480" w:rsidRDefault="00631480" w:rsidP="00E70B8A">
            <w:r>
              <w:t>1234567890123</w:t>
            </w:r>
          </w:p>
        </w:tc>
        <w:tc>
          <w:tcPr>
            <w:tcW w:w="887" w:type="dxa"/>
          </w:tcPr>
          <w:p w14:paraId="74BF1EDC" w14:textId="77777777" w:rsidR="00631480" w:rsidRDefault="00631480" w:rsidP="00E70B8A">
            <w:r>
              <w:t>1</w:t>
            </w:r>
          </w:p>
        </w:tc>
        <w:tc>
          <w:tcPr>
            <w:tcW w:w="222" w:type="dxa"/>
          </w:tcPr>
          <w:p w14:paraId="0256841C" w14:textId="60A8B927" w:rsidR="00631480" w:rsidRPr="0027462A" w:rsidRDefault="00631480" w:rsidP="00E70B8A"/>
        </w:tc>
        <w:tc>
          <w:tcPr>
            <w:tcW w:w="948" w:type="dxa"/>
          </w:tcPr>
          <w:p w14:paraId="630FD67B" w14:textId="02E4106B" w:rsidR="00631480" w:rsidRDefault="00631480" w:rsidP="00E70B8A">
            <w:r w:rsidRPr="0027462A">
              <w:t>1 Jan 2016</w:t>
            </w:r>
          </w:p>
        </w:tc>
        <w:tc>
          <w:tcPr>
            <w:tcW w:w="1086" w:type="dxa"/>
          </w:tcPr>
          <w:p w14:paraId="71A4108F" w14:textId="77777777" w:rsidR="00631480" w:rsidRDefault="00631480" w:rsidP="00E70B8A">
            <w:r>
              <w:t>D00</w:t>
            </w:r>
          </w:p>
        </w:tc>
        <w:tc>
          <w:tcPr>
            <w:tcW w:w="671" w:type="dxa"/>
          </w:tcPr>
          <w:p w14:paraId="3E1C4306" w14:textId="6CB42434" w:rsidR="00631480" w:rsidRDefault="00631480" w:rsidP="00E70B8A">
            <w:r w:rsidRPr="05E4DEC7">
              <w:t>01</w:t>
            </w:r>
          </w:p>
        </w:tc>
        <w:tc>
          <w:tcPr>
            <w:tcW w:w="834" w:type="dxa"/>
          </w:tcPr>
          <w:p w14:paraId="08B6F0A5" w14:textId="77777777" w:rsidR="00631480" w:rsidRDefault="00631480" w:rsidP="00E70B8A"/>
        </w:tc>
        <w:tc>
          <w:tcPr>
            <w:tcW w:w="896" w:type="dxa"/>
          </w:tcPr>
          <w:p w14:paraId="5D44076F" w14:textId="21C7CAAC" w:rsidR="00631480" w:rsidRDefault="00631480" w:rsidP="00E70B8A">
            <w:r>
              <w:t>1 July 2017</w:t>
            </w:r>
          </w:p>
        </w:tc>
        <w:tc>
          <w:tcPr>
            <w:tcW w:w="806" w:type="dxa"/>
          </w:tcPr>
          <w:p w14:paraId="15DE0764" w14:textId="77777777" w:rsidR="00631480" w:rsidRDefault="00631480" w:rsidP="00E70B8A">
            <w:r>
              <w:t>NEW</w:t>
            </w:r>
          </w:p>
        </w:tc>
        <w:tc>
          <w:tcPr>
            <w:tcW w:w="913" w:type="dxa"/>
          </w:tcPr>
          <w:p w14:paraId="01CE478C" w14:textId="544A9D73" w:rsidR="00631480" w:rsidRDefault="00044B55" w:rsidP="00E70B8A">
            <w:r>
              <w:t>11111111</w:t>
            </w:r>
          </w:p>
        </w:tc>
        <w:tc>
          <w:tcPr>
            <w:tcW w:w="945" w:type="dxa"/>
          </w:tcPr>
          <w:p w14:paraId="619B6C85" w14:textId="77777777" w:rsidR="00631480" w:rsidRDefault="00631480" w:rsidP="00E70B8A">
            <w:r>
              <w:t>31 Dec 2016</w:t>
            </w:r>
          </w:p>
        </w:tc>
        <w:tc>
          <w:tcPr>
            <w:tcW w:w="1151" w:type="dxa"/>
          </w:tcPr>
          <w:p w14:paraId="229F2009" w14:textId="54A817A8" w:rsidR="00631480" w:rsidRDefault="00631480" w:rsidP="00E70B8A"/>
        </w:tc>
        <w:tc>
          <w:tcPr>
            <w:tcW w:w="945" w:type="dxa"/>
          </w:tcPr>
          <w:p w14:paraId="4D9CAB19" w14:textId="35157821" w:rsidR="00631480" w:rsidRDefault="00631480" w:rsidP="00E70B8A"/>
        </w:tc>
        <w:tc>
          <w:tcPr>
            <w:tcW w:w="618" w:type="dxa"/>
          </w:tcPr>
          <w:p w14:paraId="0E5CAFE8" w14:textId="0739031E" w:rsidR="00631480" w:rsidRDefault="00631480" w:rsidP="00550DCC">
            <w:r>
              <w:t>M01</w:t>
            </w:r>
          </w:p>
        </w:tc>
      </w:tr>
      <w:tr w:rsidR="0078399C" w14:paraId="12D51826" w14:textId="77777777" w:rsidTr="00631480">
        <w:tc>
          <w:tcPr>
            <w:tcW w:w="599" w:type="dxa"/>
          </w:tcPr>
          <w:p w14:paraId="738A9B82" w14:textId="77777777" w:rsidR="00631480" w:rsidRDefault="00631480" w:rsidP="00E70B8A">
            <w:r>
              <w:t>Year 2</w:t>
            </w:r>
          </w:p>
        </w:tc>
        <w:tc>
          <w:tcPr>
            <w:tcW w:w="814" w:type="dxa"/>
          </w:tcPr>
          <w:p w14:paraId="277CAD82" w14:textId="77777777" w:rsidR="00631480" w:rsidRDefault="00631480" w:rsidP="00E70B8A">
            <w:r>
              <w:t>B</w:t>
            </w:r>
          </w:p>
        </w:tc>
        <w:tc>
          <w:tcPr>
            <w:tcW w:w="1613" w:type="dxa"/>
          </w:tcPr>
          <w:p w14:paraId="751921A0" w14:textId="77777777" w:rsidR="00631480" w:rsidRDefault="00631480" w:rsidP="00E70B8A">
            <w:r>
              <w:t>1234567890123</w:t>
            </w:r>
          </w:p>
        </w:tc>
        <w:tc>
          <w:tcPr>
            <w:tcW w:w="887" w:type="dxa"/>
          </w:tcPr>
          <w:p w14:paraId="602BE950" w14:textId="6AEC84CC" w:rsidR="00631480" w:rsidRDefault="006E01A8" w:rsidP="00E70B8A">
            <w:r>
              <w:t>2</w:t>
            </w:r>
          </w:p>
        </w:tc>
        <w:tc>
          <w:tcPr>
            <w:tcW w:w="222" w:type="dxa"/>
          </w:tcPr>
          <w:p w14:paraId="228C0AC8" w14:textId="75C92659" w:rsidR="00631480" w:rsidRPr="0027462A" w:rsidRDefault="006E01A8" w:rsidP="00E70B8A">
            <w:r>
              <w:t>1</w:t>
            </w:r>
          </w:p>
        </w:tc>
        <w:tc>
          <w:tcPr>
            <w:tcW w:w="948" w:type="dxa"/>
          </w:tcPr>
          <w:p w14:paraId="0FA29B60" w14:textId="4C16D23B" w:rsidR="00631480" w:rsidRDefault="00631480" w:rsidP="00E70B8A">
            <w:r w:rsidRPr="0027462A">
              <w:t>1 Jan 2016</w:t>
            </w:r>
          </w:p>
        </w:tc>
        <w:tc>
          <w:tcPr>
            <w:tcW w:w="1086" w:type="dxa"/>
          </w:tcPr>
          <w:p w14:paraId="6C2F6845" w14:textId="77777777" w:rsidR="00631480" w:rsidRDefault="00631480" w:rsidP="00E70B8A">
            <w:r>
              <w:t>D00</w:t>
            </w:r>
          </w:p>
        </w:tc>
        <w:tc>
          <w:tcPr>
            <w:tcW w:w="671" w:type="dxa"/>
          </w:tcPr>
          <w:p w14:paraId="71C01A52" w14:textId="77777777" w:rsidR="00631480" w:rsidRDefault="00631480" w:rsidP="00E70B8A">
            <w:r>
              <w:t>01</w:t>
            </w:r>
          </w:p>
        </w:tc>
        <w:tc>
          <w:tcPr>
            <w:tcW w:w="834" w:type="dxa"/>
          </w:tcPr>
          <w:p w14:paraId="7C4008D8" w14:textId="77777777" w:rsidR="00631480" w:rsidRDefault="00631480" w:rsidP="00E70B8A"/>
        </w:tc>
        <w:tc>
          <w:tcPr>
            <w:tcW w:w="896" w:type="dxa"/>
          </w:tcPr>
          <w:p w14:paraId="71BEB459" w14:textId="3F2F161C" w:rsidR="00631480" w:rsidRDefault="00631480" w:rsidP="00E70B8A"/>
        </w:tc>
        <w:tc>
          <w:tcPr>
            <w:tcW w:w="806" w:type="dxa"/>
          </w:tcPr>
          <w:p w14:paraId="3C199E36" w14:textId="6CD17263" w:rsidR="00631480" w:rsidRDefault="00631480" w:rsidP="00E70B8A"/>
        </w:tc>
        <w:tc>
          <w:tcPr>
            <w:tcW w:w="913" w:type="dxa"/>
          </w:tcPr>
          <w:p w14:paraId="3DD75C67" w14:textId="0B5B77EA" w:rsidR="00631480" w:rsidRDefault="00631480" w:rsidP="00E70B8A"/>
        </w:tc>
        <w:tc>
          <w:tcPr>
            <w:tcW w:w="945" w:type="dxa"/>
          </w:tcPr>
          <w:p w14:paraId="0A00ACA5" w14:textId="75514484" w:rsidR="00631480" w:rsidRDefault="00631480" w:rsidP="00E70B8A"/>
        </w:tc>
        <w:tc>
          <w:tcPr>
            <w:tcW w:w="1151" w:type="dxa"/>
          </w:tcPr>
          <w:p w14:paraId="56EBE585" w14:textId="4D872A14" w:rsidR="00631480" w:rsidRDefault="00044B55" w:rsidP="00E70B8A">
            <w:r>
              <w:t>22222222</w:t>
            </w:r>
          </w:p>
        </w:tc>
        <w:tc>
          <w:tcPr>
            <w:tcW w:w="945" w:type="dxa"/>
          </w:tcPr>
          <w:p w14:paraId="32D10645" w14:textId="77777777" w:rsidR="00631480" w:rsidRDefault="00631480" w:rsidP="00E70B8A">
            <w:r w:rsidRPr="00346326">
              <w:t>31 Dec 2016</w:t>
            </w:r>
          </w:p>
        </w:tc>
        <w:tc>
          <w:tcPr>
            <w:tcW w:w="618" w:type="dxa"/>
          </w:tcPr>
          <w:p w14:paraId="17EA4E93" w14:textId="65FC16E3" w:rsidR="00631480" w:rsidRDefault="00631480" w:rsidP="00E70B8A"/>
        </w:tc>
      </w:tr>
      <w:tr w:rsidR="0078399C" w14:paraId="6B310619" w14:textId="77777777" w:rsidTr="00631480">
        <w:tc>
          <w:tcPr>
            <w:tcW w:w="599" w:type="dxa"/>
          </w:tcPr>
          <w:p w14:paraId="140C2CDE" w14:textId="77777777" w:rsidR="00631480" w:rsidRDefault="00631480" w:rsidP="00E70B8A">
            <w:r>
              <w:t>Year 3</w:t>
            </w:r>
          </w:p>
        </w:tc>
        <w:tc>
          <w:tcPr>
            <w:tcW w:w="814" w:type="dxa"/>
          </w:tcPr>
          <w:p w14:paraId="322209EE" w14:textId="77777777" w:rsidR="00631480" w:rsidRDefault="00631480" w:rsidP="00E70B8A">
            <w:r>
              <w:t>B</w:t>
            </w:r>
          </w:p>
        </w:tc>
        <w:tc>
          <w:tcPr>
            <w:tcW w:w="1613" w:type="dxa"/>
          </w:tcPr>
          <w:p w14:paraId="5EE3BBA9" w14:textId="77777777" w:rsidR="00631480" w:rsidRDefault="00631480" w:rsidP="00E70B8A">
            <w:r>
              <w:t>1234567890123</w:t>
            </w:r>
          </w:p>
        </w:tc>
        <w:tc>
          <w:tcPr>
            <w:tcW w:w="887" w:type="dxa"/>
          </w:tcPr>
          <w:p w14:paraId="61A3382E" w14:textId="7BA72080" w:rsidR="00631480" w:rsidRDefault="006E01A8" w:rsidP="00E70B8A">
            <w:r>
              <w:t>2</w:t>
            </w:r>
          </w:p>
        </w:tc>
        <w:tc>
          <w:tcPr>
            <w:tcW w:w="222" w:type="dxa"/>
          </w:tcPr>
          <w:p w14:paraId="4984339C" w14:textId="40D10956" w:rsidR="00631480" w:rsidRPr="0027462A" w:rsidRDefault="006E01A8" w:rsidP="00E70B8A">
            <w:r>
              <w:t>1</w:t>
            </w:r>
          </w:p>
        </w:tc>
        <w:tc>
          <w:tcPr>
            <w:tcW w:w="948" w:type="dxa"/>
          </w:tcPr>
          <w:p w14:paraId="4DAF2B3B" w14:textId="71865553" w:rsidR="00631480" w:rsidRDefault="00631480" w:rsidP="00E70B8A">
            <w:r w:rsidRPr="0027462A">
              <w:t>1 Jan 2016</w:t>
            </w:r>
          </w:p>
        </w:tc>
        <w:tc>
          <w:tcPr>
            <w:tcW w:w="1086" w:type="dxa"/>
          </w:tcPr>
          <w:p w14:paraId="541A4D33" w14:textId="77777777" w:rsidR="00631480" w:rsidRDefault="00631480" w:rsidP="00E70B8A">
            <w:r>
              <w:t>D00</w:t>
            </w:r>
          </w:p>
        </w:tc>
        <w:tc>
          <w:tcPr>
            <w:tcW w:w="671" w:type="dxa"/>
          </w:tcPr>
          <w:p w14:paraId="10108468" w14:textId="3A2BB169" w:rsidR="00631480" w:rsidRDefault="00631480" w:rsidP="00E70B8A">
            <w:r>
              <w:t>73</w:t>
            </w:r>
          </w:p>
        </w:tc>
        <w:tc>
          <w:tcPr>
            <w:tcW w:w="834" w:type="dxa"/>
          </w:tcPr>
          <w:p w14:paraId="7F48EE52" w14:textId="5F3A8338" w:rsidR="00631480" w:rsidRDefault="00631480" w:rsidP="00E70B8A">
            <w:r>
              <w:t>1 Jan 2018</w:t>
            </w:r>
          </w:p>
        </w:tc>
        <w:tc>
          <w:tcPr>
            <w:tcW w:w="896" w:type="dxa"/>
          </w:tcPr>
          <w:p w14:paraId="64B44C51" w14:textId="27FA6002" w:rsidR="00631480" w:rsidRDefault="00631480" w:rsidP="00E70B8A"/>
        </w:tc>
        <w:tc>
          <w:tcPr>
            <w:tcW w:w="806" w:type="dxa"/>
          </w:tcPr>
          <w:p w14:paraId="73E0A4A7" w14:textId="117DD00E" w:rsidR="00631480" w:rsidRDefault="00631480" w:rsidP="00E70B8A"/>
        </w:tc>
        <w:tc>
          <w:tcPr>
            <w:tcW w:w="913" w:type="dxa"/>
          </w:tcPr>
          <w:p w14:paraId="0C1983B9" w14:textId="6FED90C9" w:rsidR="00631480" w:rsidRDefault="00631480" w:rsidP="00E70B8A"/>
        </w:tc>
        <w:tc>
          <w:tcPr>
            <w:tcW w:w="945" w:type="dxa"/>
          </w:tcPr>
          <w:p w14:paraId="49DEF6CB" w14:textId="0BF0579A" w:rsidR="00631480" w:rsidRDefault="00631480" w:rsidP="00E70B8A"/>
        </w:tc>
        <w:tc>
          <w:tcPr>
            <w:tcW w:w="1151" w:type="dxa"/>
          </w:tcPr>
          <w:p w14:paraId="09AEB87E" w14:textId="655D97AB" w:rsidR="00631480" w:rsidRDefault="00631480" w:rsidP="00E70B8A"/>
        </w:tc>
        <w:tc>
          <w:tcPr>
            <w:tcW w:w="945" w:type="dxa"/>
          </w:tcPr>
          <w:p w14:paraId="0EE87F16" w14:textId="1E785514" w:rsidR="00631480" w:rsidRPr="007F4F54" w:rsidRDefault="00631480" w:rsidP="00E70B8A"/>
        </w:tc>
        <w:tc>
          <w:tcPr>
            <w:tcW w:w="618" w:type="dxa"/>
          </w:tcPr>
          <w:p w14:paraId="08602325" w14:textId="3A35505E" w:rsidR="00631480" w:rsidRDefault="00631480" w:rsidP="00E70B8A"/>
        </w:tc>
      </w:tr>
      <w:tr w:rsidR="0078399C" w14:paraId="48837A24" w14:textId="77777777" w:rsidTr="00631480">
        <w:tc>
          <w:tcPr>
            <w:tcW w:w="599" w:type="dxa"/>
          </w:tcPr>
          <w:p w14:paraId="52C3EE1C" w14:textId="77777777" w:rsidR="00631480" w:rsidRDefault="00631480" w:rsidP="00E70B8A">
            <w:r>
              <w:t>Year 4</w:t>
            </w:r>
          </w:p>
        </w:tc>
        <w:tc>
          <w:tcPr>
            <w:tcW w:w="814" w:type="dxa"/>
          </w:tcPr>
          <w:p w14:paraId="419279EB" w14:textId="77777777" w:rsidR="00631480" w:rsidRDefault="00631480" w:rsidP="00E70B8A">
            <w:r>
              <w:t>B</w:t>
            </w:r>
          </w:p>
        </w:tc>
        <w:tc>
          <w:tcPr>
            <w:tcW w:w="1613" w:type="dxa"/>
          </w:tcPr>
          <w:p w14:paraId="2B5C0CBB" w14:textId="77777777" w:rsidR="00631480" w:rsidRDefault="00631480" w:rsidP="00E70B8A">
            <w:r>
              <w:t>1234567890123</w:t>
            </w:r>
          </w:p>
        </w:tc>
        <w:tc>
          <w:tcPr>
            <w:tcW w:w="887" w:type="dxa"/>
          </w:tcPr>
          <w:p w14:paraId="05612C0B" w14:textId="14794D3E" w:rsidR="00631480" w:rsidRDefault="006E01A8" w:rsidP="00E70B8A">
            <w:r>
              <w:t>2</w:t>
            </w:r>
          </w:p>
        </w:tc>
        <w:tc>
          <w:tcPr>
            <w:tcW w:w="222" w:type="dxa"/>
          </w:tcPr>
          <w:p w14:paraId="35812579" w14:textId="2E5FFC63" w:rsidR="00631480" w:rsidRPr="0027462A" w:rsidRDefault="006E01A8" w:rsidP="00E70B8A">
            <w:r>
              <w:t>1</w:t>
            </w:r>
          </w:p>
        </w:tc>
        <w:tc>
          <w:tcPr>
            <w:tcW w:w="948" w:type="dxa"/>
          </w:tcPr>
          <w:p w14:paraId="7BE347C2" w14:textId="6FBCB538" w:rsidR="00631480" w:rsidRDefault="00631480" w:rsidP="00E70B8A">
            <w:r w:rsidRPr="0027462A">
              <w:t>1 Jan 2016</w:t>
            </w:r>
          </w:p>
        </w:tc>
        <w:tc>
          <w:tcPr>
            <w:tcW w:w="1086" w:type="dxa"/>
          </w:tcPr>
          <w:p w14:paraId="5944CC4B" w14:textId="77777777" w:rsidR="00631480" w:rsidRDefault="00631480" w:rsidP="00E70B8A">
            <w:r>
              <w:t>D00</w:t>
            </w:r>
          </w:p>
        </w:tc>
        <w:tc>
          <w:tcPr>
            <w:tcW w:w="671" w:type="dxa"/>
          </w:tcPr>
          <w:p w14:paraId="3F5E4BF6" w14:textId="02A29699" w:rsidR="00631480" w:rsidRDefault="00631480" w:rsidP="00E70B8A">
            <w:r>
              <w:t>01</w:t>
            </w:r>
          </w:p>
        </w:tc>
        <w:tc>
          <w:tcPr>
            <w:tcW w:w="834" w:type="dxa"/>
          </w:tcPr>
          <w:p w14:paraId="0B2647FF" w14:textId="3CBF46B7" w:rsidR="00631480" w:rsidRDefault="00631480" w:rsidP="00E70B8A">
            <w:r>
              <w:t>1 Jan 2019</w:t>
            </w:r>
          </w:p>
        </w:tc>
        <w:tc>
          <w:tcPr>
            <w:tcW w:w="896" w:type="dxa"/>
          </w:tcPr>
          <w:p w14:paraId="1F94F9BB" w14:textId="303BACDE" w:rsidR="00631480" w:rsidRDefault="00631480" w:rsidP="00E70B8A"/>
        </w:tc>
        <w:tc>
          <w:tcPr>
            <w:tcW w:w="806" w:type="dxa"/>
          </w:tcPr>
          <w:p w14:paraId="313D3AD9" w14:textId="61F2E19E" w:rsidR="00631480" w:rsidRDefault="00631480" w:rsidP="00E70B8A"/>
        </w:tc>
        <w:tc>
          <w:tcPr>
            <w:tcW w:w="913" w:type="dxa"/>
          </w:tcPr>
          <w:p w14:paraId="15076E5A" w14:textId="673DC66A" w:rsidR="00631480" w:rsidRDefault="00631480" w:rsidP="00E70B8A"/>
        </w:tc>
        <w:tc>
          <w:tcPr>
            <w:tcW w:w="945" w:type="dxa"/>
          </w:tcPr>
          <w:p w14:paraId="59212C2A" w14:textId="1DF65661" w:rsidR="00631480" w:rsidRDefault="00631480" w:rsidP="00E70B8A"/>
        </w:tc>
        <w:tc>
          <w:tcPr>
            <w:tcW w:w="1151" w:type="dxa"/>
          </w:tcPr>
          <w:p w14:paraId="68A82D4F" w14:textId="0C9FD208" w:rsidR="00631480" w:rsidRDefault="00631480" w:rsidP="00E70B8A"/>
        </w:tc>
        <w:tc>
          <w:tcPr>
            <w:tcW w:w="945" w:type="dxa"/>
          </w:tcPr>
          <w:p w14:paraId="16DF18AD" w14:textId="09239CC7" w:rsidR="00631480" w:rsidRPr="007F4F54" w:rsidRDefault="00631480" w:rsidP="00E70B8A"/>
        </w:tc>
        <w:tc>
          <w:tcPr>
            <w:tcW w:w="618" w:type="dxa"/>
          </w:tcPr>
          <w:p w14:paraId="07C26AAF" w14:textId="3D441BA6" w:rsidR="00631480" w:rsidRDefault="00631480" w:rsidP="00E70B8A"/>
        </w:tc>
      </w:tr>
      <w:tr w:rsidR="0078399C" w14:paraId="05E253E1" w14:textId="77777777" w:rsidTr="00631480">
        <w:tc>
          <w:tcPr>
            <w:tcW w:w="599" w:type="dxa"/>
          </w:tcPr>
          <w:p w14:paraId="500A3D91" w14:textId="0176050D" w:rsidR="00631480" w:rsidRDefault="00631480" w:rsidP="00E70B8A">
            <w:r>
              <w:t>Year 5</w:t>
            </w:r>
          </w:p>
        </w:tc>
        <w:tc>
          <w:tcPr>
            <w:tcW w:w="814" w:type="dxa"/>
          </w:tcPr>
          <w:p w14:paraId="33E8B6D9" w14:textId="7E5082B4" w:rsidR="00631480" w:rsidRDefault="00631480" w:rsidP="00E70B8A">
            <w:r>
              <w:t>B</w:t>
            </w:r>
          </w:p>
        </w:tc>
        <w:tc>
          <w:tcPr>
            <w:tcW w:w="1613" w:type="dxa"/>
          </w:tcPr>
          <w:p w14:paraId="01BB6E24" w14:textId="71B31DA3" w:rsidR="00631480" w:rsidRDefault="00631480" w:rsidP="00E70B8A">
            <w:r>
              <w:t>1234567890123</w:t>
            </w:r>
          </w:p>
        </w:tc>
        <w:tc>
          <w:tcPr>
            <w:tcW w:w="887" w:type="dxa"/>
          </w:tcPr>
          <w:p w14:paraId="0E7CFD40" w14:textId="4BCB960A" w:rsidR="00631480" w:rsidRDefault="006E01A8" w:rsidP="00E70B8A">
            <w:r>
              <w:t>2</w:t>
            </w:r>
          </w:p>
        </w:tc>
        <w:tc>
          <w:tcPr>
            <w:tcW w:w="222" w:type="dxa"/>
          </w:tcPr>
          <w:p w14:paraId="0226B9A7" w14:textId="33623B21" w:rsidR="00631480" w:rsidRPr="0027462A" w:rsidRDefault="006E01A8" w:rsidP="00E70B8A">
            <w:r>
              <w:t>1</w:t>
            </w:r>
          </w:p>
        </w:tc>
        <w:tc>
          <w:tcPr>
            <w:tcW w:w="948" w:type="dxa"/>
          </w:tcPr>
          <w:p w14:paraId="6C0C2D22" w14:textId="36875DD0" w:rsidR="00631480" w:rsidRPr="0027462A" w:rsidRDefault="00631480" w:rsidP="00E70B8A">
            <w:r w:rsidRPr="0027462A">
              <w:t>1 Jan 2016</w:t>
            </w:r>
          </w:p>
        </w:tc>
        <w:tc>
          <w:tcPr>
            <w:tcW w:w="1086" w:type="dxa"/>
          </w:tcPr>
          <w:p w14:paraId="2A2C5AA1" w14:textId="4B7BE5E3" w:rsidR="00631480" w:rsidRDefault="00631480" w:rsidP="00E70B8A">
            <w:r>
              <w:t>D00</w:t>
            </w:r>
          </w:p>
        </w:tc>
        <w:tc>
          <w:tcPr>
            <w:tcW w:w="671" w:type="dxa"/>
          </w:tcPr>
          <w:p w14:paraId="029D8DE9" w14:textId="0EA38D6D" w:rsidR="00631480" w:rsidRDefault="00631480" w:rsidP="00E70B8A">
            <w:r>
              <w:t>01</w:t>
            </w:r>
          </w:p>
        </w:tc>
        <w:tc>
          <w:tcPr>
            <w:tcW w:w="834" w:type="dxa"/>
          </w:tcPr>
          <w:p w14:paraId="7159D8B1" w14:textId="21365749" w:rsidR="00631480" w:rsidRDefault="00631480" w:rsidP="00E70B8A"/>
        </w:tc>
        <w:tc>
          <w:tcPr>
            <w:tcW w:w="896" w:type="dxa"/>
          </w:tcPr>
          <w:p w14:paraId="1EDAEF39" w14:textId="0EDAF4D1" w:rsidR="00631480" w:rsidRDefault="00631480" w:rsidP="00E70B8A"/>
        </w:tc>
        <w:tc>
          <w:tcPr>
            <w:tcW w:w="806" w:type="dxa"/>
          </w:tcPr>
          <w:p w14:paraId="50181DEC" w14:textId="53F3FB30" w:rsidR="00631480" w:rsidRDefault="00631480" w:rsidP="00E70B8A"/>
        </w:tc>
        <w:tc>
          <w:tcPr>
            <w:tcW w:w="913" w:type="dxa"/>
          </w:tcPr>
          <w:p w14:paraId="4840B3C3" w14:textId="3D8E8403" w:rsidR="00631480" w:rsidRDefault="00631480" w:rsidP="00E70B8A"/>
        </w:tc>
        <w:tc>
          <w:tcPr>
            <w:tcW w:w="945" w:type="dxa"/>
          </w:tcPr>
          <w:p w14:paraId="753D0F30" w14:textId="2C8F6123" w:rsidR="00631480" w:rsidRDefault="00631480" w:rsidP="00E70B8A"/>
        </w:tc>
        <w:tc>
          <w:tcPr>
            <w:tcW w:w="1151" w:type="dxa"/>
          </w:tcPr>
          <w:p w14:paraId="427C8BFD" w14:textId="33B4B8C6" w:rsidR="00631480" w:rsidRDefault="00631480" w:rsidP="00E70B8A"/>
        </w:tc>
        <w:tc>
          <w:tcPr>
            <w:tcW w:w="945" w:type="dxa"/>
          </w:tcPr>
          <w:p w14:paraId="3F1343F3" w14:textId="0EA768EB" w:rsidR="00631480" w:rsidRPr="00624C39" w:rsidRDefault="00631480" w:rsidP="00E70B8A"/>
        </w:tc>
        <w:tc>
          <w:tcPr>
            <w:tcW w:w="618" w:type="dxa"/>
          </w:tcPr>
          <w:p w14:paraId="61228F5A" w14:textId="05778F92" w:rsidR="00631480" w:rsidRDefault="00631480" w:rsidP="00E70B8A"/>
        </w:tc>
      </w:tr>
      <w:tr w:rsidR="0078399C" w14:paraId="02C8F778" w14:textId="77777777" w:rsidTr="00631480">
        <w:tc>
          <w:tcPr>
            <w:tcW w:w="599" w:type="dxa"/>
          </w:tcPr>
          <w:p w14:paraId="76F18440" w14:textId="0C19EF43" w:rsidR="00631480" w:rsidRDefault="00631480" w:rsidP="00E70B8A">
            <w:r>
              <w:t>Year 6</w:t>
            </w:r>
          </w:p>
        </w:tc>
        <w:tc>
          <w:tcPr>
            <w:tcW w:w="814" w:type="dxa"/>
          </w:tcPr>
          <w:p w14:paraId="2A6B8EE7" w14:textId="77777777" w:rsidR="00631480" w:rsidRDefault="00631480" w:rsidP="00E70B8A">
            <w:r>
              <w:t>B</w:t>
            </w:r>
          </w:p>
        </w:tc>
        <w:tc>
          <w:tcPr>
            <w:tcW w:w="1613" w:type="dxa"/>
          </w:tcPr>
          <w:p w14:paraId="7B55ECEF" w14:textId="77777777" w:rsidR="00631480" w:rsidRDefault="00631480" w:rsidP="00E70B8A">
            <w:r>
              <w:t>1234567890123</w:t>
            </w:r>
          </w:p>
        </w:tc>
        <w:tc>
          <w:tcPr>
            <w:tcW w:w="887" w:type="dxa"/>
          </w:tcPr>
          <w:p w14:paraId="2A6F95CB" w14:textId="4C38E215" w:rsidR="00631480" w:rsidRDefault="006E01A8" w:rsidP="00E70B8A">
            <w:r>
              <w:t>2</w:t>
            </w:r>
          </w:p>
        </w:tc>
        <w:tc>
          <w:tcPr>
            <w:tcW w:w="222" w:type="dxa"/>
          </w:tcPr>
          <w:p w14:paraId="5C571308" w14:textId="5A8340AC" w:rsidR="00631480" w:rsidRPr="0027462A" w:rsidRDefault="006E01A8" w:rsidP="00E70B8A">
            <w:r>
              <w:t>1</w:t>
            </w:r>
          </w:p>
        </w:tc>
        <w:tc>
          <w:tcPr>
            <w:tcW w:w="948" w:type="dxa"/>
          </w:tcPr>
          <w:p w14:paraId="15D26816" w14:textId="22ACDAEA" w:rsidR="00631480" w:rsidRDefault="00631480" w:rsidP="00E70B8A">
            <w:r w:rsidRPr="0027462A">
              <w:t>1 Jan 2016</w:t>
            </w:r>
          </w:p>
        </w:tc>
        <w:tc>
          <w:tcPr>
            <w:tcW w:w="1086" w:type="dxa"/>
          </w:tcPr>
          <w:p w14:paraId="43EFD794" w14:textId="77777777" w:rsidR="00631480" w:rsidRDefault="00631480" w:rsidP="00E70B8A">
            <w:r>
              <w:t>D00</w:t>
            </w:r>
          </w:p>
        </w:tc>
        <w:tc>
          <w:tcPr>
            <w:tcW w:w="671" w:type="dxa"/>
          </w:tcPr>
          <w:p w14:paraId="632E1C75" w14:textId="77777777" w:rsidR="00631480" w:rsidRDefault="00631480" w:rsidP="00E70B8A">
            <w:r>
              <w:t>01</w:t>
            </w:r>
          </w:p>
        </w:tc>
        <w:tc>
          <w:tcPr>
            <w:tcW w:w="834" w:type="dxa"/>
          </w:tcPr>
          <w:p w14:paraId="0857849D" w14:textId="77777777" w:rsidR="00631480" w:rsidRDefault="00631480" w:rsidP="00E70B8A"/>
        </w:tc>
        <w:tc>
          <w:tcPr>
            <w:tcW w:w="896" w:type="dxa"/>
          </w:tcPr>
          <w:p w14:paraId="7B06B095" w14:textId="2301F378" w:rsidR="00631480" w:rsidRDefault="00631480" w:rsidP="00E70B8A">
            <w:r>
              <w:t>31 Apr 2021</w:t>
            </w:r>
          </w:p>
        </w:tc>
        <w:tc>
          <w:tcPr>
            <w:tcW w:w="806" w:type="dxa"/>
          </w:tcPr>
          <w:p w14:paraId="4AB13C8A" w14:textId="77777777" w:rsidR="00631480" w:rsidRDefault="00631480" w:rsidP="00E70B8A">
            <w:r>
              <w:t>01</w:t>
            </w:r>
          </w:p>
        </w:tc>
        <w:tc>
          <w:tcPr>
            <w:tcW w:w="913" w:type="dxa"/>
          </w:tcPr>
          <w:p w14:paraId="0C6C5014" w14:textId="3F551BF4" w:rsidR="00631480" w:rsidRDefault="00631480" w:rsidP="00E70B8A"/>
        </w:tc>
        <w:tc>
          <w:tcPr>
            <w:tcW w:w="945" w:type="dxa"/>
          </w:tcPr>
          <w:p w14:paraId="3248CFDB" w14:textId="252AA585" w:rsidR="00631480" w:rsidRDefault="00631480" w:rsidP="00E70B8A"/>
        </w:tc>
        <w:tc>
          <w:tcPr>
            <w:tcW w:w="1151" w:type="dxa"/>
          </w:tcPr>
          <w:p w14:paraId="2E5ACE11" w14:textId="2478A942" w:rsidR="00631480" w:rsidRDefault="00631480" w:rsidP="00E70B8A"/>
        </w:tc>
        <w:tc>
          <w:tcPr>
            <w:tcW w:w="945" w:type="dxa"/>
          </w:tcPr>
          <w:p w14:paraId="6CA01CEB" w14:textId="27632C30" w:rsidR="00631480" w:rsidRPr="007F4F54" w:rsidRDefault="00631480" w:rsidP="00E70B8A"/>
        </w:tc>
        <w:tc>
          <w:tcPr>
            <w:tcW w:w="618" w:type="dxa"/>
          </w:tcPr>
          <w:p w14:paraId="55824CCB" w14:textId="77777777" w:rsidR="00631480" w:rsidRDefault="00631480" w:rsidP="00E70B8A">
            <w:r>
              <w:t>D00</w:t>
            </w:r>
          </w:p>
        </w:tc>
      </w:tr>
    </w:tbl>
    <w:p w14:paraId="182E2971" w14:textId="5D94C8DE" w:rsidR="00B15A1D" w:rsidRDefault="00D53FE9" w:rsidP="05E4DEC7">
      <w:r>
        <w:t xml:space="preserve">Note: MCDATE is applicable for providers in England and Northern Ireland only. </w:t>
      </w:r>
    </w:p>
    <w:p w14:paraId="19890465" w14:textId="1AEAD86E" w:rsidR="05E4DEC7" w:rsidRDefault="002F5F39" w:rsidP="002F5F39">
      <w:pPr>
        <w:pStyle w:val="ListParagraph"/>
        <w:numPr>
          <w:ilvl w:val="0"/>
          <w:numId w:val="23"/>
        </w:numPr>
      </w:pPr>
      <w:r>
        <w:rPr>
          <w:noProof/>
          <w:lang w:eastAsia="en-GB"/>
        </w:rPr>
        <mc:AlternateContent>
          <mc:Choice Requires="wps">
            <w:drawing>
              <wp:anchor distT="45720" distB="45720" distL="114300" distR="114300" simplePos="0" relativeHeight="251675648" behindDoc="0" locked="0" layoutInCell="1" allowOverlap="1" wp14:anchorId="1B5DBD62" wp14:editId="1EF784DD">
                <wp:simplePos x="0" y="0"/>
                <wp:positionH relativeFrom="column">
                  <wp:posOffset>512064</wp:posOffset>
                </wp:positionH>
                <wp:positionV relativeFrom="paragraph">
                  <wp:posOffset>251003</wp:posOffset>
                </wp:positionV>
                <wp:extent cx="8155940" cy="285115"/>
                <wp:effectExtent l="0" t="0" r="16510" b="1968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5940" cy="285115"/>
                        </a:xfrm>
                        <a:prstGeom prst="rect">
                          <a:avLst/>
                        </a:prstGeom>
                        <a:solidFill>
                          <a:srgbClr val="FFFFFF"/>
                        </a:solidFill>
                        <a:ln w="9525">
                          <a:solidFill>
                            <a:srgbClr val="000000"/>
                          </a:solidFill>
                          <a:miter lim="800000"/>
                          <a:headEnd/>
                          <a:tailEnd/>
                        </a:ln>
                      </wps:spPr>
                      <wps:txbx>
                        <w:txbxContent>
                          <w:p w14:paraId="06A4A586" w14:textId="77777777" w:rsidR="0099633F" w:rsidRDefault="0099633F" w:rsidP="002F5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DBD62" id="_x0000_s1034" type="#_x0000_t202" style="position:absolute;left:0;text-align:left;margin-left:40.3pt;margin-top:19.75pt;width:642.2pt;height:22.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">
                <v:textbox>
                  <w:txbxContent>
                    <w:p w14:paraId="06A4A586" w14:textId="77777777" w:rsidR="0099633F" w:rsidRDefault="0099633F" w:rsidP="002F5F39"/>
                  </w:txbxContent>
                </v:textbox>
                <w10:wrap type="square"/>
              </v:shape>
            </w:pict>
          </mc:Fallback>
        </mc:AlternateContent>
      </w:r>
      <w:r w:rsidR="05E4DEC7">
        <w:t>Do you anticipate any problems with this approach</w:t>
      </w:r>
      <w:r w:rsidR="00624C39">
        <w:t xml:space="preserve"> for example 6</w:t>
      </w:r>
      <w:r w:rsidR="05E4DEC7">
        <w:t>?</w:t>
      </w:r>
    </w:p>
    <w:p w14:paraId="556B1849" w14:textId="48CA7B59" w:rsidR="05E4DEC7" w:rsidRDefault="05E4DEC7" w:rsidP="05E4DEC7">
      <w:pPr>
        <w:pStyle w:val="ListParagraph"/>
      </w:pPr>
    </w:p>
    <w:p w14:paraId="05C335A3" w14:textId="63839938" w:rsidR="0078399C" w:rsidRDefault="0078399C"/>
    <w:p w14:paraId="44FA41C8" w14:textId="20025ACB" w:rsidR="009D042F" w:rsidRDefault="009D042F"/>
    <w:p w14:paraId="315EE19F" w14:textId="77777777" w:rsidR="002F5F39" w:rsidRDefault="002F5F39"/>
    <w:p w14:paraId="4AE1CDD1" w14:textId="0F7AB526" w:rsidR="05E4DEC7" w:rsidRPr="000D5396" w:rsidRDefault="05E4DEC7">
      <w:pPr>
        <w:rPr>
          <w:b/>
        </w:rPr>
      </w:pPr>
      <w:r w:rsidRPr="000D5396">
        <w:rPr>
          <w:b/>
        </w:rPr>
        <w:lastRenderedPageBreak/>
        <w:t>Example 7</w:t>
      </w:r>
      <w:r w:rsidR="00624C39" w:rsidRPr="000D5396">
        <w:rPr>
          <w:b/>
        </w:rPr>
        <w:t xml:space="preserve"> – sequential collaboration</w:t>
      </w:r>
    </w:p>
    <w:p w14:paraId="59612513" w14:textId="069233B7" w:rsidR="00195D6F" w:rsidRDefault="05E4DEC7" w:rsidP="05E4DEC7">
      <w:r>
        <w:t xml:space="preserve">A student studies for one year at </w:t>
      </w:r>
      <w:r w:rsidR="00044B55">
        <w:t>Poppleton College (</w:t>
      </w:r>
      <w:r>
        <w:t>provider A</w:t>
      </w:r>
      <w:r w:rsidR="00044B55">
        <w:t>)</w:t>
      </w:r>
      <w:r>
        <w:t xml:space="preserve"> for the equivalent of an MRes before moving to </w:t>
      </w:r>
      <w:r w:rsidR="00044B55">
        <w:t>Poppleton University (</w:t>
      </w:r>
      <w:r>
        <w:t>provider B</w:t>
      </w:r>
      <w:r w:rsidR="00044B55">
        <w:t>)</w:t>
      </w:r>
      <w:r>
        <w:t xml:space="preserve"> to complete their PhD. The student decides to take a break in their studies during after completing their first year with </w:t>
      </w:r>
      <w:r w:rsidR="00044B55">
        <w:t>Poppleton College</w:t>
      </w:r>
      <w:r>
        <w:t xml:space="preserve"> but before actively resuming study at </w:t>
      </w:r>
      <w:r w:rsidR="00044B55">
        <w:t>Poppleton University</w:t>
      </w:r>
      <w:r>
        <w:t>. The student eventually resumes study in October 2017.</w:t>
      </w:r>
      <w:r w:rsidR="008D3B1A">
        <w:t xml:space="preserve"> Statutory Customers have indicated that the student should be reported by </w:t>
      </w:r>
      <w:r w:rsidR="00044B55">
        <w:t>Poppleton University</w:t>
      </w:r>
      <w:r w:rsidR="008D3B1A">
        <w:t xml:space="preserve"> as a dormant student during the break in the student’s study.</w:t>
      </w:r>
    </w:p>
    <w:tbl>
      <w:tblPr>
        <w:tblStyle w:val="TableGrid"/>
        <w:tblW w:w="0" w:type="auto"/>
        <w:tblLayout w:type="fixed"/>
        <w:tblLook w:val="04A0" w:firstRow="1" w:lastRow="0" w:firstColumn="1" w:lastColumn="0" w:noHBand="0" w:noVBand="1"/>
      </w:tblPr>
      <w:tblGrid>
        <w:gridCol w:w="538"/>
        <w:gridCol w:w="828"/>
        <w:gridCol w:w="1388"/>
        <w:gridCol w:w="785"/>
        <w:gridCol w:w="798"/>
        <w:gridCol w:w="967"/>
        <w:gridCol w:w="1108"/>
        <w:gridCol w:w="683"/>
        <w:gridCol w:w="914"/>
        <w:gridCol w:w="821"/>
        <w:gridCol w:w="938"/>
        <w:gridCol w:w="1142"/>
        <w:gridCol w:w="997"/>
        <w:gridCol w:w="1413"/>
        <w:gridCol w:w="628"/>
      </w:tblGrid>
      <w:tr w:rsidR="008D3B1A" w14:paraId="28B77664" w14:textId="77777777" w:rsidTr="002F5F39">
        <w:tc>
          <w:tcPr>
            <w:tcW w:w="538" w:type="dxa"/>
          </w:tcPr>
          <w:p w14:paraId="2CE6C8FD" w14:textId="77777777" w:rsidR="006E01A8" w:rsidRDefault="006E01A8" w:rsidP="00E70B8A"/>
        </w:tc>
        <w:tc>
          <w:tcPr>
            <w:tcW w:w="828" w:type="dxa"/>
          </w:tcPr>
          <w:p w14:paraId="2CB96ADA" w14:textId="77777777" w:rsidR="006E01A8" w:rsidRDefault="006E01A8" w:rsidP="00E70B8A">
            <w:r>
              <w:t>Provider</w:t>
            </w:r>
          </w:p>
        </w:tc>
        <w:tc>
          <w:tcPr>
            <w:tcW w:w="1388" w:type="dxa"/>
          </w:tcPr>
          <w:p w14:paraId="6044F7F9" w14:textId="77777777" w:rsidR="006E01A8" w:rsidRDefault="006E01A8" w:rsidP="00E70B8A">
            <w:r>
              <w:t>HUSID</w:t>
            </w:r>
          </w:p>
        </w:tc>
        <w:tc>
          <w:tcPr>
            <w:tcW w:w="785" w:type="dxa"/>
          </w:tcPr>
          <w:p w14:paraId="50E9EFEF" w14:textId="77777777" w:rsidR="006E01A8" w:rsidRDefault="006E01A8" w:rsidP="00E70B8A">
            <w:r>
              <w:t>NUMHUS</w:t>
            </w:r>
          </w:p>
        </w:tc>
        <w:tc>
          <w:tcPr>
            <w:tcW w:w="798" w:type="dxa"/>
          </w:tcPr>
          <w:p w14:paraId="0D5CE4E3" w14:textId="41AA2DC2" w:rsidR="006E01A8" w:rsidRDefault="0078399C" w:rsidP="00E70B8A">
            <w:r>
              <w:t xml:space="preserve">PREV </w:t>
            </w:r>
            <w:r w:rsidR="006E01A8">
              <w:t>NUMS</w:t>
            </w:r>
          </w:p>
        </w:tc>
        <w:tc>
          <w:tcPr>
            <w:tcW w:w="967" w:type="dxa"/>
          </w:tcPr>
          <w:p w14:paraId="39A693EB" w14:textId="6BDCB6C7" w:rsidR="006E01A8" w:rsidRDefault="006E01A8" w:rsidP="00E70B8A">
            <w:r>
              <w:t>COMDATE</w:t>
            </w:r>
          </w:p>
        </w:tc>
        <w:tc>
          <w:tcPr>
            <w:tcW w:w="1108" w:type="dxa"/>
          </w:tcPr>
          <w:p w14:paraId="46856E05" w14:textId="77777777" w:rsidR="006E01A8" w:rsidRDefault="006E01A8" w:rsidP="00E70B8A">
            <w:r>
              <w:t>COURSEAIM</w:t>
            </w:r>
          </w:p>
        </w:tc>
        <w:tc>
          <w:tcPr>
            <w:tcW w:w="683" w:type="dxa"/>
          </w:tcPr>
          <w:p w14:paraId="07DA92E2" w14:textId="77777777" w:rsidR="006E01A8" w:rsidRDefault="006E01A8" w:rsidP="00E70B8A">
            <w:r>
              <w:t>MODE</w:t>
            </w:r>
          </w:p>
        </w:tc>
        <w:tc>
          <w:tcPr>
            <w:tcW w:w="914" w:type="dxa"/>
          </w:tcPr>
          <w:p w14:paraId="67418C24" w14:textId="77777777" w:rsidR="006E01A8" w:rsidRDefault="006E01A8" w:rsidP="00E70B8A">
            <w:r>
              <w:t>ENDDATE</w:t>
            </w:r>
          </w:p>
        </w:tc>
        <w:tc>
          <w:tcPr>
            <w:tcW w:w="821" w:type="dxa"/>
          </w:tcPr>
          <w:p w14:paraId="58AA2914" w14:textId="77777777" w:rsidR="006E01A8" w:rsidRDefault="006E01A8" w:rsidP="00E70B8A">
            <w:r>
              <w:t>RSNEND</w:t>
            </w:r>
          </w:p>
        </w:tc>
        <w:tc>
          <w:tcPr>
            <w:tcW w:w="938" w:type="dxa"/>
          </w:tcPr>
          <w:p w14:paraId="12F6C29A" w14:textId="77777777" w:rsidR="006E01A8" w:rsidRDefault="006E01A8" w:rsidP="00E70B8A">
            <w:r>
              <w:t>UKPRNTO</w:t>
            </w:r>
          </w:p>
        </w:tc>
        <w:tc>
          <w:tcPr>
            <w:tcW w:w="1142" w:type="dxa"/>
          </w:tcPr>
          <w:p w14:paraId="1F945BB9" w14:textId="77777777" w:rsidR="006E01A8" w:rsidRDefault="006E01A8" w:rsidP="00E70B8A">
            <w:r>
              <w:t>TRANSFER TO DATE</w:t>
            </w:r>
          </w:p>
        </w:tc>
        <w:tc>
          <w:tcPr>
            <w:tcW w:w="997" w:type="dxa"/>
          </w:tcPr>
          <w:p w14:paraId="198F9084" w14:textId="77777777" w:rsidR="006E01A8" w:rsidRDefault="006E01A8" w:rsidP="00E70B8A">
            <w:r>
              <w:t>UKPRNFROM</w:t>
            </w:r>
          </w:p>
        </w:tc>
        <w:tc>
          <w:tcPr>
            <w:tcW w:w="1413" w:type="dxa"/>
          </w:tcPr>
          <w:p w14:paraId="33A7D64B" w14:textId="178943AC" w:rsidR="006E01A8" w:rsidRDefault="006E01A8" w:rsidP="00E70B8A">
            <w:r>
              <w:t>TRANSFER</w:t>
            </w:r>
            <w:r w:rsidR="002F5F39">
              <w:t xml:space="preserve"> </w:t>
            </w:r>
            <w:r>
              <w:t>FROM DATE</w:t>
            </w:r>
          </w:p>
        </w:tc>
        <w:tc>
          <w:tcPr>
            <w:tcW w:w="628" w:type="dxa"/>
          </w:tcPr>
          <w:p w14:paraId="48D4D9E1" w14:textId="77777777" w:rsidR="006E01A8" w:rsidRDefault="006E01A8" w:rsidP="00E70B8A">
            <w:r>
              <w:t>QUAL</w:t>
            </w:r>
          </w:p>
        </w:tc>
      </w:tr>
      <w:tr w:rsidR="00C17946" w14:paraId="20F9AD83" w14:textId="77777777" w:rsidTr="002F5F39">
        <w:tc>
          <w:tcPr>
            <w:tcW w:w="538" w:type="dxa"/>
          </w:tcPr>
          <w:p w14:paraId="7D85E5B4" w14:textId="3768C075" w:rsidR="00C17946" w:rsidRDefault="00C17946" w:rsidP="00E70B8A">
            <w:r>
              <w:t>Year 1</w:t>
            </w:r>
          </w:p>
        </w:tc>
        <w:tc>
          <w:tcPr>
            <w:tcW w:w="828" w:type="dxa"/>
          </w:tcPr>
          <w:p w14:paraId="14CA2C18" w14:textId="48AC245E" w:rsidR="00C17946" w:rsidRDefault="00C17946" w:rsidP="00E70B8A">
            <w:r>
              <w:t>A</w:t>
            </w:r>
          </w:p>
        </w:tc>
        <w:tc>
          <w:tcPr>
            <w:tcW w:w="1388" w:type="dxa"/>
          </w:tcPr>
          <w:p w14:paraId="2B0A5861" w14:textId="736BA703" w:rsidR="00C17946" w:rsidRDefault="00C17946" w:rsidP="00E70B8A">
            <w:r w:rsidRPr="00622DB3">
              <w:t>1234567890123</w:t>
            </w:r>
          </w:p>
        </w:tc>
        <w:tc>
          <w:tcPr>
            <w:tcW w:w="785" w:type="dxa"/>
          </w:tcPr>
          <w:p w14:paraId="46ED5BE7" w14:textId="03F31CCC" w:rsidR="00C17946" w:rsidRDefault="00C17946" w:rsidP="00E70B8A">
            <w:r>
              <w:t>1</w:t>
            </w:r>
          </w:p>
        </w:tc>
        <w:tc>
          <w:tcPr>
            <w:tcW w:w="798" w:type="dxa"/>
          </w:tcPr>
          <w:p w14:paraId="1AEB7E84" w14:textId="023C4B28" w:rsidR="00C17946" w:rsidRDefault="00C17946" w:rsidP="00E70B8A"/>
        </w:tc>
        <w:tc>
          <w:tcPr>
            <w:tcW w:w="967" w:type="dxa"/>
          </w:tcPr>
          <w:p w14:paraId="57616060" w14:textId="209BB3C1" w:rsidR="00C17946" w:rsidRDefault="00C17946" w:rsidP="00E70B8A">
            <w:r w:rsidRPr="0027462A">
              <w:t>1 Jan 2016</w:t>
            </w:r>
          </w:p>
        </w:tc>
        <w:tc>
          <w:tcPr>
            <w:tcW w:w="1108" w:type="dxa"/>
          </w:tcPr>
          <w:p w14:paraId="4DBB1538" w14:textId="7D08848B" w:rsidR="00C17946" w:rsidRDefault="00C17946" w:rsidP="00E70B8A">
            <w:r>
              <w:t>D00</w:t>
            </w:r>
          </w:p>
        </w:tc>
        <w:tc>
          <w:tcPr>
            <w:tcW w:w="683" w:type="dxa"/>
          </w:tcPr>
          <w:p w14:paraId="1D29F716" w14:textId="6161E71A" w:rsidR="00C17946" w:rsidRDefault="00C17946" w:rsidP="00E70B8A">
            <w:r w:rsidRPr="05E4DEC7">
              <w:t>01</w:t>
            </w:r>
          </w:p>
        </w:tc>
        <w:tc>
          <w:tcPr>
            <w:tcW w:w="914" w:type="dxa"/>
          </w:tcPr>
          <w:p w14:paraId="6DF8D67D" w14:textId="24E481AF" w:rsidR="00C17946" w:rsidRDefault="00C17946" w:rsidP="00E70B8A"/>
        </w:tc>
        <w:tc>
          <w:tcPr>
            <w:tcW w:w="821" w:type="dxa"/>
          </w:tcPr>
          <w:p w14:paraId="7E496EE5" w14:textId="6B1847C7" w:rsidR="00C17946" w:rsidRDefault="00C17946" w:rsidP="00E70B8A"/>
        </w:tc>
        <w:tc>
          <w:tcPr>
            <w:tcW w:w="938" w:type="dxa"/>
          </w:tcPr>
          <w:p w14:paraId="62304033" w14:textId="3E756290" w:rsidR="00C17946" w:rsidRDefault="00C17946" w:rsidP="00E70B8A"/>
        </w:tc>
        <w:tc>
          <w:tcPr>
            <w:tcW w:w="1142" w:type="dxa"/>
          </w:tcPr>
          <w:p w14:paraId="701BCBDA" w14:textId="75C6660E" w:rsidR="00C17946" w:rsidRDefault="00C17946" w:rsidP="00E70B8A"/>
        </w:tc>
        <w:tc>
          <w:tcPr>
            <w:tcW w:w="997" w:type="dxa"/>
          </w:tcPr>
          <w:p w14:paraId="7568568A" w14:textId="2178897F" w:rsidR="00C17946" w:rsidRDefault="00C17946" w:rsidP="00E70B8A"/>
        </w:tc>
        <w:tc>
          <w:tcPr>
            <w:tcW w:w="1413" w:type="dxa"/>
          </w:tcPr>
          <w:p w14:paraId="3ECCDF26" w14:textId="2152120D" w:rsidR="00C17946" w:rsidRDefault="00C17946" w:rsidP="00E70B8A"/>
        </w:tc>
        <w:tc>
          <w:tcPr>
            <w:tcW w:w="628" w:type="dxa"/>
          </w:tcPr>
          <w:p w14:paraId="549987C0" w14:textId="489D9F35" w:rsidR="00C17946" w:rsidRDefault="00C17946" w:rsidP="00E70B8A"/>
        </w:tc>
      </w:tr>
      <w:tr w:rsidR="008D3B1A" w14:paraId="1AAA2B23" w14:textId="77777777" w:rsidTr="002F5F39">
        <w:tc>
          <w:tcPr>
            <w:tcW w:w="538" w:type="dxa"/>
          </w:tcPr>
          <w:p w14:paraId="21459227" w14:textId="1A3CC53F" w:rsidR="008D3B1A" w:rsidRDefault="008D3B1A" w:rsidP="008D3B1A">
            <w:r w:rsidRPr="00622DB3">
              <w:t xml:space="preserve">Year 2 </w:t>
            </w:r>
          </w:p>
        </w:tc>
        <w:tc>
          <w:tcPr>
            <w:tcW w:w="828" w:type="dxa"/>
          </w:tcPr>
          <w:p w14:paraId="0504A203" w14:textId="0BC24809" w:rsidR="008D3B1A" w:rsidRDefault="008D3B1A" w:rsidP="008D3B1A">
            <w:r w:rsidRPr="00622DB3">
              <w:t>A</w:t>
            </w:r>
          </w:p>
        </w:tc>
        <w:tc>
          <w:tcPr>
            <w:tcW w:w="1388" w:type="dxa"/>
          </w:tcPr>
          <w:p w14:paraId="1DC7F747" w14:textId="13CAE16B" w:rsidR="008D3B1A" w:rsidRDefault="008D3B1A" w:rsidP="008D3B1A">
            <w:r w:rsidRPr="00622DB3">
              <w:t>1234567890123</w:t>
            </w:r>
          </w:p>
        </w:tc>
        <w:tc>
          <w:tcPr>
            <w:tcW w:w="785" w:type="dxa"/>
          </w:tcPr>
          <w:p w14:paraId="1B661C63" w14:textId="5FA5B999" w:rsidR="008D3B1A" w:rsidRDefault="008D3B1A" w:rsidP="008D3B1A">
            <w:r w:rsidRPr="00622DB3">
              <w:t>1</w:t>
            </w:r>
          </w:p>
        </w:tc>
        <w:tc>
          <w:tcPr>
            <w:tcW w:w="798" w:type="dxa"/>
          </w:tcPr>
          <w:p w14:paraId="167A068A" w14:textId="40E73232" w:rsidR="008D3B1A" w:rsidRDefault="008D3B1A" w:rsidP="008D3B1A"/>
        </w:tc>
        <w:tc>
          <w:tcPr>
            <w:tcW w:w="967" w:type="dxa"/>
          </w:tcPr>
          <w:p w14:paraId="375BC148" w14:textId="206ABAE6" w:rsidR="008D3B1A" w:rsidRDefault="008D3B1A" w:rsidP="008D3B1A">
            <w:r w:rsidRPr="0027462A">
              <w:t>1 Jan 2016</w:t>
            </w:r>
          </w:p>
        </w:tc>
        <w:tc>
          <w:tcPr>
            <w:tcW w:w="1108" w:type="dxa"/>
          </w:tcPr>
          <w:p w14:paraId="5612AD4A" w14:textId="0AA3A017" w:rsidR="008D3B1A" w:rsidRDefault="008D3B1A" w:rsidP="008D3B1A">
            <w:r>
              <w:t>D00</w:t>
            </w:r>
          </w:p>
        </w:tc>
        <w:tc>
          <w:tcPr>
            <w:tcW w:w="683" w:type="dxa"/>
          </w:tcPr>
          <w:p w14:paraId="258ECA53" w14:textId="3C76B4AF" w:rsidR="008D3B1A" w:rsidRDefault="008D3B1A" w:rsidP="008D3B1A">
            <w:r w:rsidRPr="05E4DEC7">
              <w:t>01</w:t>
            </w:r>
          </w:p>
        </w:tc>
        <w:tc>
          <w:tcPr>
            <w:tcW w:w="914" w:type="dxa"/>
          </w:tcPr>
          <w:p w14:paraId="71F48ED7" w14:textId="1D2340DC" w:rsidR="008D3B1A" w:rsidRDefault="008D3B1A" w:rsidP="008D3B1A">
            <w:r>
              <w:t>1 July 2017</w:t>
            </w:r>
          </w:p>
        </w:tc>
        <w:tc>
          <w:tcPr>
            <w:tcW w:w="821" w:type="dxa"/>
          </w:tcPr>
          <w:p w14:paraId="4E18D341" w14:textId="653057C1" w:rsidR="008D3B1A" w:rsidRDefault="008D3B1A" w:rsidP="008D3B1A">
            <w:r>
              <w:t>NEW</w:t>
            </w:r>
          </w:p>
        </w:tc>
        <w:tc>
          <w:tcPr>
            <w:tcW w:w="938" w:type="dxa"/>
          </w:tcPr>
          <w:p w14:paraId="296D35EA" w14:textId="31D69726" w:rsidR="008D3B1A" w:rsidRDefault="00044B55" w:rsidP="008D3B1A">
            <w:r>
              <w:t>11111111</w:t>
            </w:r>
          </w:p>
        </w:tc>
        <w:tc>
          <w:tcPr>
            <w:tcW w:w="1142" w:type="dxa"/>
          </w:tcPr>
          <w:p w14:paraId="5DBA088E" w14:textId="6B86A070" w:rsidR="008D3B1A" w:rsidRDefault="008D3B1A" w:rsidP="008D3B1A">
            <w:r>
              <w:t>31 Dec 2016</w:t>
            </w:r>
          </w:p>
        </w:tc>
        <w:tc>
          <w:tcPr>
            <w:tcW w:w="997" w:type="dxa"/>
          </w:tcPr>
          <w:p w14:paraId="44E7126B" w14:textId="1A446FEC" w:rsidR="008D3B1A" w:rsidRDefault="008D3B1A" w:rsidP="008D3B1A"/>
        </w:tc>
        <w:tc>
          <w:tcPr>
            <w:tcW w:w="1413" w:type="dxa"/>
          </w:tcPr>
          <w:p w14:paraId="6FBA5CBF" w14:textId="257CDDCF" w:rsidR="008D3B1A" w:rsidRDefault="008D3B1A" w:rsidP="008D3B1A"/>
        </w:tc>
        <w:tc>
          <w:tcPr>
            <w:tcW w:w="628" w:type="dxa"/>
          </w:tcPr>
          <w:p w14:paraId="5B850F56" w14:textId="2B3BC622" w:rsidR="008D3B1A" w:rsidRDefault="008D3B1A" w:rsidP="008D3B1A">
            <w:r>
              <w:t>M01</w:t>
            </w:r>
          </w:p>
        </w:tc>
      </w:tr>
      <w:tr w:rsidR="008D3B1A" w14:paraId="74EDD35C" w14:textId="77777777" w:rsidTr="002F5F39">
        <w:tc>
          <w:tcPr>
            <w:tcW w:w="538" w:type="dxa"/>
          </w:tcPr>
          <w:p w14:paraId="0D45AFD7" w14:textId="45503D23" w:rsidR="008D3B1A" w:rsidRDefault="008D3B1A" w:rsidP="008D3B1A">
            <w:r w:rsidRPr="00622DB3">
              <w:t>Year 2</w:t>
            </w:r>
            <w:r w:rsidR="00C17946">
              <w:t>*</w:t>
            </w:r>
          </w:p>
        </w:tc>
        <w:tc>
          <w:tcPr>
            <w:tcW w:w="828" w:type="dxa"/>
          </w:tcPr>
          <w:p w14:paraId="45778194" w14:textId="36451F73" w:rsidR="008D3B1A" w:rsidRDefault="008D3B1A" w:rsidP="008D3B1A">
            <w:r w:rsidRPr="00622DB3">
              <w:t>B</w:t>
            </w:r>
          </w:p>
        </w:tc>
        <w:tc>
          <w:tcPr>
            <w:tcW w:w="1388" w:type="dxa"/>
          </w:tcPr>
          <w:p w14:paraId="14B2E6A1" w14:textId="098DCF1D" w:rsidR="008D3B1A" w:rsidRDefault="008D3B1A" w:rsidP="008D3B1A">
            <w:r w:rsidRPr="00622DB3">
              <w:t>1234567890123</w:t>
            </w:r>
          </w:p>
        </w:tc>
        <w:tc>
          <w:tcPr>
            <w:tcW w:w="785" w:type="dxa"/>
          </w:tcPr>
          <w:p w14:paraId="2E467C7D" w14:textId="77091926" w:rsidR="008D3B1A" w:rsidRDefault="008D3B1A" w:rsidP="008D3B1A">
            <w:r w:rsidRPr="00622DB3">
              <w:t>1</w:t>
            </w:r>
          </w:p>
        </w:tc>
        <w:tc>
          <w:tcPr>
            <w:tcW w:w="798" w:type="dxa"/>
          </w:tcPr>
          <w:p w14:paraId="21F55930" w14:textId="3EF206FB" w:rsidR="008D3B1A" w:rsidRPr="0027462A" w:rsidRDefault="008D3B1A" w:rsidP="008D3B1A"/>
        </w:tc>
        <w:tc>
          <w:tcPr>
            <w:tcW w:w="967" w:type="dxa"/>
          </w:tcPr>
          <w:p w14:paraId="6122A49F" w14:textId="6FA355DF" w:rsidR="008D3B1A" w:rsidRDefault="008D3B1A" w:rsidP="008D3B1A">
            <w:r w:rsidRPr="0027462A">
              <w:t>1 Jan 2016</w:t>
            </w:r>
          </w:p>
        </w:tc>
        <w:tc>
          <w:tcPr>
            <w:tcW w:w="1108" w:type="dxa"/>
          </w:tcPr>
          <w:p w14:paraId="0912401B" w14:textId="379FB2B6" w:rsidR="008D3B1A" w:rsidRDefault="008D3B1A" w:rsidP="008D3B1A">
            <w:r>
              <w:t>D00</w:t>
            </w:r>
          </w:p>
        </w:tc>
        <w:tc>
          <w:tcPr>
            <w:tcW w:w="683" w:type="dxa"/>
          </w:tcPr>
          <w:p w14:paraId="1C320535" w14:textId="50E4451B" w:rsidR="008D3B1A" w:rsidRDefault="008D3B1A" w:rsidP="008D3B1A">
            <w:r>
              <w:t>63</w:t>
            </w:r>
          </w:p>
        </w:tc>
        <w:tc>
          <w:tcPr>
            <w:tcW w:w="914" w:type="dxa"/>
          </w:tcPr>
          <w:p w14:paraId="45FE7AF9" w14:textId="603BECD5" w:rsidR="008D3B1A" w:rsidRDefault="008D3B1A" w:rsidP="008D3B1A"/>
        </w:tc>
        <w:tc>
          <w:tcPr>
            <w:tcW w:w="821" w:type="dxa"/>
          </w:tcPr>
          <w:p w14:paraId="4EC08F8D" w14:textId="72CFB26D" w:rsidR="008D3B1A" w:rsidRDefault="008D3B1A" w:rsidP="008D3B1A"/>
        </w:tc>
        <w:tc>
          <w:tcPr>
            <w:tcW w:w="938" w:type="dxa"/>
          </w:tcPr>
          <w:p w14:paraId="4C50000B" w14:textId="2F969464" w:rsidR="008D3B1A" w:rsidRDefault="008D3B1A" w:rsidP="008D3B1A"/>
        </w:tc>
        <w:tc>
          <w:tcPr>
            <w:tcW w:w="1142" w:type="dxa"/>
          </w:tcPr>
          <w:p w14:paraId="341E8E72" w14:textId="3D314C09" w:rsidR="008D3B1A" w:rsidRDefault="008D3B1A" w:rsidP="008D3B1A"/>
        </w:tc>
        <w:tc>
          <w:tcPr>
            <w:tcW w:w="997" w:type="dxa"/>
          </w:tcPr>
          <w:p w14:paraId="134B8D33" w14:textId="107151F7" w:rsidR="008D3B1A" w:rsidRDefault="00044B55" w:rsidP="008D3B1A">
            <w:r>
              <w:t>22222222</w:t>
            </w:r>
          </w:p>
        </w:tc>
        <w:tc>
          <w:tcPr>
            <w:tcW w:w="1413" w:type="dxa"/>
          </w:tcPr>
          <w:p w14:paraId="54749293" w14:textId="135751FA" w:rsidR="008D3B1A" w:rsidRDefault="008D3B1A" w:rsidP="008D3B1A">
            <w:r>
              <w:t>31 Dec 2016</w:t>
            </w:r>
          </w:p>
        </w:tc>
        <w:tc>
          <w:tcPr>
            <w:tcW w:w="628" w:type="dxa"/>
          </w:tcPr>
          <w:p w14:paraId="17280252" w14:textId="75AF5BD8" w:rsidR="008D3B1A" w:rsidRDefault="008D3B1A" w:rsidP="008D3B1A"/>
        </w:tc>
      </w:tr>
      <w:tr w:rsidR="00C17946" w14:paraId="5C32A11F" w14:textId="77777777" w:rsidTr="002F5F39">
        <w:tc>
          <w:tcPr>
            <w:tcW w:w="538" w:type="dxa"/>
          </w:tcPr>
          <w:p w14:paraId="3947ABC5" w14:textId="66623D4E" w:rsidR="00C17946" w:rsidRDefault="00C17946" w:rsidP="008D3B1A">
            <w:r>
              <w:t xml:space="preserve">Year </w:t>
            </w:r>
            <w:r w:rsidR="003B7B10">
              <w:t>3</w:t>
            </w:r>
          </w:p>
        </w:tc>
        <w:tc>
          <w:tcPr>
            <w:tcW w:w="828" w:type="dxa"/>
          </w:tcPr>
          <w:p w14:paraId="0D95703F" w14:textId="753169B1" w:rsidR="00C17946" w:rsidRDefault="00C17946" w:rsidP="008D3B1A">
            <w:r>
              <w:t>B</w:t>
            </w:r>
          </w:p>
        </w:tc>
        <w:tc>
          <w:tcPr>
            <w:tcW w:w="1388" w:type="dxa"/>
          </w:tcPr>
          <w:p w14:paraId="38FFE5E5" w14:textId="03B0A823" w:rsidR="00C17946" w:rsidRDefault="00C17946" w:rsidP="008D3B1A">
            <w:r>
              <w:t>1234567890123</w:t>
            </w:r>
          </w:p>
        </w:tc>
        <w:tc>
          <w:tcPr>
            <w:tcW w:w="785" w:type="dxa"/>
          </w:tcPr>
          <w:p w14:paraId="4C236732" w14:textId="2B2EEB82" w:rsidR="00C17946" w:rsidRDefault="00C17946" w:rsidP="008D3B1A">
            <w:r>
              <w:t>2</w:t>
            </w:r>
          </w:p>
        </w:tc>
        <w:tc>
          <w:tcPr>
            <w:tcW w:w="798" w:type="dxa"/>
          </w:tcPr>
          <w:p w14:paraId="053ABD50" w14:textId="420D94D2" w:rsidR="00C17946" w:rsidRPr="0027462A" w:rsidRDefault="00C17946" w:rsidP="008D3B1A">
            <w:r>
              <w:t>1</w:t>
            </w:r>
          </w:p>
        </w:tc>
        <w:tc>
          <w:tcPr>
            <w:tcW w:w="967" w:type="dxa"/>
          </w:tcPr>
          <w:p w14:paraId="397D58DD" w14:textId="1E1317C7" w:rsidR="00C17946" w:rsidRDefault="00C17946" w:rsidP="008D3B1A">
            <w:r>
              <w:t>1 Jan 2016</w:t>
            </w:r>
          </w:p>
        </w:tc>
        <w:tc>
          <w:tcPr>
            <w:tcW w:w="1108" w:type="dxa"/>
          </w:tcPr>
          <w:p w14:paraId="18C6F5F9" w14:textId="5D83FED0" w:rsidR="00C17946" w:rsidRDefault="00C17946" w:rsidP="008D3B1A">
            <w:r>
              <w:t>D00</w:t>
            </w:r>
          </w:p>
        </w:tc>
        <w:tc>
          <w:tcPr>
            <w:tcW w:w="683" w:type="dxa"/>
          </w:tcPr>
          <w:p w14:paraId="23D70336" w14:textId="2BD36361" w:rsidR="00C17946" w:rsidRDefault="00C17946" w:rsidP="008D3B1A">
            <w:r>
              <w:t>01</w:t>
            </w:r>
          </w:p>
        </w:tc>
        <w:tc>
          <w:tcPr>
            <w:tcW w:w="914" w:type="dxa"/>
          </w:tcPr>
          <w:p w14:paraId="0AA2F979" w14:textId="77777777" w:rsidR="00C17946" w:rsidRDefault="00C17946" w:rsidP="008D3B1A"/>
        </w:tc>
        <w:tc>
          <w:tcPr>
            <w:tcW w:w="821" w:type="dxa"/>
          </w:tcPr>
          <w:p w14:paraId="29495C0B" w14:textId="77777777" w:rsidR="00C17946" w:rsidRDefault="00C17946" w:rsidP="008D3B1A"/>
        </w:tc>
        <w:tc>
          <w:tcPr>
            <w:tcW w:w="938" w:type="dxa"/>
          </w:tcPr>
          <w:p w14:paraId="7E5CD79A" w14:textId="77777777" w:rsidR="00C17946" w:rsidRDefault="00C17946" w:rsidP="008D3B1A"/>
        </w:tc>
        <w:tc>
          <w:tcPr>
            <w:tcW w:w="1142" w:type="dxa"/>
          </w:tcPr>
          <w:p w14:paraId="4AC82555" w14:textId="77777777" w:rsidR="00C17946" w:rsidRDefault="00C17946" w:rsidP="008D3B1A"/>
        </w:tc>
        <w:tc>
          <w:tcPr>
            <w:tcW w:w="997" w:type="dxa"/>
          </w:tcPr>
          <w:p w14:paraId="7B4D076A" w14:textId="77777777" w:rsidR="00C17946" w:rsidRDefault="00C17946" w:rsidP="008D3B1A"/>
        </w:tc>
        <w:tc>
          <w:tcPr>
            <w:tcW w:w="1413" w:type="dxa"/>
          </w:tcPr>
          <w:p w14:paraId="55227008" w14:textId="77777777" w:rsidR="00C17946" w:rsidRDefault="00C17946" w:rsidP="008D3B1A"/>
        </w:tc>
        <w:tc>
          <w:tcPr>
            <w:tcW w:w="628" w:type="dxa"/>
          </w:tcPr>
          <w:p w14:paraId="2530CCEF" w14:textId="77777777" w:rsidR="00C17946" w:rsidRDefault="00C17946" w:rsidP="008D3B1A"/>
        </w:tc>
      </w:tr>
      <w:tr w:rsidR="008D3B1A" w14:paraId="05D53E63" w14:textId="77777777" w:rsidTr="002F5F39">
        <w:tc>
          <w:tcPr>
            <w:tcW w:w="538" w:type="dxa"/>
          </w:tcPr>
          <w:p w14:paraId="62D26CE0" w14:textId="61D6CB9A" w:rsidR="008D3B1A" w:rsidRDefault="008D3B1A" w:rsidP="008D3B1A">
            <w:r w:rsidRPr="00622DB3">
              <w:t xml:space="preserve">Year </w:t>
            </w:r>
            <w:r w:rsidR="003B7B10">
              <w:t>4</w:t>
            </w:r>
          </w:p>
        </w:tc>
        <w:tc>
          <w:tcPr>
            <w:tcW w:w="828" w:type="dxa"/>
          </w:tcPr>
          <w:p w14:paraId="3DA7C257" w14:textId="50963776" w:rsidR="008D3B1A" w:rsidRDefault="008D3B1A" w:rsidP="008D3B1A">
            <w:r w:rsidRPr="00622DB3">
              <w:t>B</w:t>
            </w:r>
          </w:p>
        </w:tc>
        <w:tc>
          <w:tcPr>
            <w:tcW w:w="1388" w:type="dxa"/>
          </w:tcPr>
          <w:p w14:paraId="67D74BD6" w14:textId="107F31C8" w:rsidR="008D3B1A" w:rsidRDefault="008D3B1A" w:rsidP="008D3B1A">
            <w:r w:rsidRPr="00622DB3">
              <w:t>1234567890123</w:t>
            </w:r>
          </w:p>
        </w:tc>
        <w:tc>
          <w:tcPr>
            <w:tcW w:w="785" w:type="dxa"/>
          </w:tcPr>
          <w:p w14:paraId="49852E7A" w14:textId="2CAA3BAB" w:rsidR="008D3B1A" w:rsidRDefault="008D3B1A" w:rsidP="008D3B1A">
            <w:r>
              <w:t>2</w:t>
            </w:r>
          </w:p>
        </w:tc>
        <w:tc>
          <w:tcPr>
            <w:tcW w:w="798" w:type="dxa"/>
          </w:tcPr>
          <w:p w14:paraId="7D5109A1" w14:textId="528F52C1" w:rsidR="008D3B1A" w:rsidRPr="0027462A" w:rsidRDefault="008D3B1A" w:rsidP="008D3B1A">
            <w:r>
              <w:t>1</w:t>
            </w:r>
          </w:p>
        </w:tc>
        <w:tc>
          <w:tcPr>
            <w:tcW w:w="967" w:type="dxa"/>
          </w:tcPr>
          <w:p w14:paraId="1554E114" w14:textId="3CA8EB51" w:rsidR="008D3B1A" w:rsidRDefault="008D3B1A" w:rsidP="008D3B1A">
            <w:r w:rsidRPr="0027462A">
              <w:t>1 Jan 2016</w:t>
            </w:r>
          </w:p>
        </w:tc>
        <w:tc>
          <w:tcPr>
            <w:tcW w:w="1108" w:type="dxa"/>
          </w:tcPr>
          <w:p w14:paraId="744B7F2C" w14:textId="665B11B3" w:rsidR="008D3B1A" w:rsidRDefault="008D3B1A" w:rsidP="008D3B1A">
            <w:r>
              <w:t>D00</w:t>
            </w:r>
          </w:p>
        </w:tc>
        <w:tc>
          <w:tcPr>
            <w:tcW w:w="683" w:type="dxa"/>
          </w:tcPr>
          <w:p w14:paraId="0F5AC30F" w14:textId="3CF98A52" w:rsidR="008D3B1A" w:rsidRDefault="008D3B1A" w:rsidP="008D3B1A">
            <w:r>
              <w:t>01</w:t>
            </w:r>
          </w:p>
        </w:tc>
        <w:tc>
          <w:tcPr>
            <w:tcW w:w="914" w:type="dxa"/>
          </w:tcPr>
          <w:p w14:paraId="27F9C488" w14:textId="00CCBA74" w:rsidR="008D3B1A" w:rsidRDefault="008D3B1A" w:rsidP="008D3B1A"/>
        </w:tc>
        <w:tc>
          <w:tcPr>
            <w:tcW w:w="821" w:type="dxa"/>
          </w:tcPr>
          <w:p w14:paraId="33F56415" w14:textId="530F2C41" w:rsidR="008D3B1A" w:rsidRDefault="008D3B1A" w:rsidP="008D3B1A"/>
        </w:tc>
        <w:tc>
          <w:tcPr>
            <w:tcW w:w="938" w:type="dxa"/>
          </w:tcPr>
          <w:p w14:paraId="680D48D3" w14:textId="58B09BB1" w:rsidR="008D3B1A" w:rsidRDefault="008D3B1A" w:rsidP="008D3B1A"/>
        </w:tc>
        <w:tc>
          <w:tcPr>
            <w:tcW w:w="1142" w:type="dxa"/>
          </w:tcPr>
          <w:p w14:paraId="60AFC6A1" w14:textId="77777777" w:rsidR="008D3B1A" w:rsidRDefault="008D3B1A" w:rsidP="008D3B1A"/>
        </w:tc>
        <w:tc>
          <w:tcPr>
            <w:tcW w:w="997" w:type="dxa"/>
          </w:tcPr>
          <w:p w14:paraId="5263F19E" w14:textId="7E8E0401" w:rsidR="008D3B1A" w:rsidRDefault="008D3B1A" w:rsidP="008D3B1A"/>
        </w:tc>
        <w:tc>
          <w:tcPr>
            <w:tcW w:w="1413" w:type="dxa"/>
          </w:tcPr>
          <w:p w14:paraId="5F392026" w14:textId="02D47527" w:rsidR="008D3B1A" w:rsidRDefault="008D3B1A" w:rsidP="00C17946"/>
        </w:tc>
        <w:tc>
          <w:tcPr>
            <w:tcW w:w="628" w:type="dxa"/>
          </w:tcPr>
          <w:p w14:paraId="2D934545" w14:textId="588473E0" w:rsidR="008D3B1A" w:rsidRDefault="008D3B1A" w:rsidP="008D3B1A"/>
        </w:tc>
      </w:tr>
      <w:tr w:rsidR="008D3B1A" w14:paraId="23CC29C8" w14:textId="77777777" w:rsidTr="002F5F39">
        <w:tc>
          <w:tcPr>
            <w:tcW w:w="538" w:type="dxa"/>
          </w:tcPr>
          <w:p w14:paraId="60C71908" w14:textId="084DACDD" w:rsidR="008D3B1A" w:rsidRDefault="008D3B1A" w:rsidP="008D3B1A">
            <w:r w:rsidRPr="00622DB3">
              <w:t xml:space="preserve">Year </w:t>
            </w:r>
            <w:r w:rsidR="003B7B10">
              <w:t>5</w:t>
            </w:r>
          </w:p>
        </w:tc>
        <w:tc>
          <w:tcPr>
            <w:tcW w:w="828" w:type="dxa"/>
          </w:tcPr>
          <w:p w14:paraId="5118232B" w14:textId="36F055D9" w:rsidR="008D3B1A" w:rsidRDefault="008D3B1A" w:rsidP="008D3B1A">
            <w:r w:rsidRPr="00622DB3">
              <w:t>B</w:t>
            </w:r>
          </w:p>
        </w:tc>
        <w:tc>
          <w:tcPr>
            <w:tcW w:w="1388" w:type="dxa"/>
          </w:tcPr>
          <w:p w14:paraId="260A0B9A" w14:textId="3583EFB2" w:rsidR="008D3B1A" w:rsidRDefault="008D3B1A" w:rsidP="008D3B1A">
            <w:r w:rsidRPr="00622DB3">
              <w:t>1234567890123</w:t>
            </w:r>
          </w:p>
        </w:tc>
        <w:tc>
          <w:tcPr>
            <w:tcW w:w="785" w:type="dxa"/>
          </w:tcPr>
          <w:p w14:paraId="6A6BEAC2" w14:textId="6C6D8F03" w:rsidR="008D3B1A" w:rsidRDefault="008D3B1A" w:rsidP="008D3B1A">
            <w:r>
              <w:t>2</w:t>
            </w:r>
          </w:p>
        </w:tc>
        <w:tc>
          <w:tcPr>
            <w:tcW w:w="798" w:type="dxa"/>
          </w:tcPr>
          <w:p w14:paraId="685B980C" w14:textId="5F669233" w:rsidR="008D3B1A" w:rsidRPr="0027462A" w:rsidRDefault="008D3B1A" w:rsidP="008D3B1A">
            <w:r>
              <w:t>1</w:t>
            </w:r>
          </w:p>
        </w:tc>
        <w:tc>
          <w:tcPr>
            <w:tcW w:w="967" w:type="dxa"/>
          </w:tcPr>
          <w:p w14:paraId="491A102F" w14:textId="632241E1" w:rsidR="008D3B1A" w:rsidRDefault="008D3B1A" w:rsidP="008D3B1A">
            <w:r w:rsidRPr="0027462A">
              <w:t>1 Jan 2016</w:t>
            </w:r>
          </w:p>
        </w:tc>
        <w:tc>
          <w:tcPr>
            <w:tcW w:w="1108" w:type="dxa"/>
          </w:tcPr>
          <w:p w14:paraId="07EBB0A5" w14:textId="0ACC084D" w:rsidR="008D3B1A" w:rsidRDefault="008D3B1A" w:rsidP="008D3B1A">
            <w:r>
              <w:t>D00</w:t>
            </w:r>
          </w:p>
        </w:tc>
        <w:tc>
          <w:tcPr>
            <w:tcW w:w="683" w:type="dxa"/>
          </w:tcPr>
          <w:p w14:paraId="77E46E0C" w14:textId="11E5F839" w:rsidR="008D3B1A" w:rsidRDefault="008D3B1A" w:rsidP="008D3B1A">
            <w:r>
              <w:t>01</w:t>
            </w:r>
          </w:p>
        </w:tc>
        <w:tc>
          <w:tcPr>
            <w:tcW w:w="914" w:type="dxa"/>
          </w:tcPr>
          <w:p w14:paraId="115EC6D6" w14:textId="2CCA55DB" w:rsidR="008D3B1A" w:rsidRDefault="008D3B1A" w:rsidP="008D3B1A"/>
        </w:tc>
        <w:tc>
          <w:tcPr>
            <w:tcW w:w="821" w:type="dxa"/>
          </w:tcPr>
          <w:p w14:paraId="7BFEB89C" w14:textId="0A2BFFC4" w:rsidR="008D3B1A" w:rsidRDefault="008D3B1A" w:rsidP="008D3B1A"/>
        </w:tc>
        <w:tc>
          <w:tcPr>
            <w:tcW w:w="938" w:type="dxa"/>
          </w:tcPr>
          <w:p w14:paraId="75FD33B4" w14:textId="369F04FF" w:rsidR="008D3B1A" w:rsidRDefault="008D3B1A" w:rsidP="008D3B1A"/>
        </w:tc>
        <w:tc>
          <w:tcPr>
            <w:tcW w:w="1142" w:type="dxa"/>
          </w:tcPr>
          <w:p w14:paraId="0DB56420" w14:textId="77777777" w:rsidR="008D3B1A" w:rsidRDefault="008D3B1A" w:rsidP="008D3B1A"/>
        </w:tc>
        <w:tc>
          <w:tcPr>
            <w:tcW w:w="997" w:type="dxa"/>
          </w:tcPr>
          <w:p w14:paraId="02CECA1D" w14:textId="293C9AA4" w:rsidR="008D3B1A" w:rsidRDefault="008D3B1A" w:rsidP="008D3B1A"/>
        </w:tc>
        <w:tc>
          <w:tcPr>
            <w:tcW w:w="1413" w:type="dxa"/>
          </w:tcPr>
          <w:p w14:paraId="522C6DA3" w14:textId="63583769" w:rsidR="008D3B1A" w:rsidRPr="005122AF" w:rsidRDefault="008D3B1A" w:rsidP="00C17946">
            <w:pPr>
              <w:rPr>
                <w:color w:val="FF0000"/>
              </w:rPr>
            </w:pPr>
          </w:p>
        </w:tc>
        <w:tc>
          <w:tcPr>
            <w:tcW w:w="628" w:type="dxa"/>
          </w:tcPr>
          <w:p w14:paraId="0D76DB6A" w14:textId="74A270FF" w:rsidR="008D3B1A" w:rsidRDefault="008D3B1A" w:rsidP="008D3B1A"/>
        </w:tc>
      </w:tr>
      <w:tr w:rsidR="008D3B1A" w14:paraId="659BFA95" w14:textId="77777777" w:rsidTr="002F5F39">
        <w:tc>
          <w:tcPr>
            <w:tcW w:w="538" w:type="dxa"/>
          </w:tcPr>
          <w:p w14:paraId="6A6BA0F1" w14:textId="26ED4C90" w:rsidR="008D3B1A" w:rsidRDefault="008D3B1A" w:rsidP="008D3B1A">
            <w:r w:rsidRPr="00622DB3">
              <w:t xml:space="preserve">Year </w:t>
            </w:r>
            <w:r w:rsidR="003B7B10">
              <w:t>6</w:t>
            </w:r>
          </w:p>
        </w:tc>
        <w:tc>
          <w:tcPr>
            <w:tcW w:w="828" w:type="dxa"/>
          </w:tcPr>
          <w:p w14:paraId="3E0A1BBC" w14:textId="442CBC31" w:rsidR="008D3B1A" w:rsidRDefault="008D3B1A" w:rsidP="008D3B1A">
            <w:r w:rsidRPr="00622DB3">
              <w:t>B</w:t>
            </w:r>
          </w:p>
        </w:tc>
        <w:tc>
          <w:tcPr>
            <w:tcW w:w="1388" w:type="dxa"/>
          </w:tcPr>
          <w:p w14:paraId="24D6E180" w14:textId="34F76555" w:rsidR="008D3B1A" w:rsidRDefault="008D3B1A" w:rsidP="008D3B1A">
            <w:r w:rsidRPr="00622DB3">
              <w:t>1234567890123</w:t>
            </w:r>
          </w:p>
        </w:tc>
        <w:tc>
          <w:tcPr>
            <w:tcW w:w="785" w:type="dxa"/>
          </w:tcPr>
          <w:p w14:paraId="6295BC0C" w14:textId="0161E9F1" w:rsidR="008D3B1A" w:rsidRDefault="008D3B1A" w:rsidP="008D3B1A">
            <w:r>
              <w:t>2</w:t>
            </w:r>
          </w:p>
        </w:tc>
        <w:tc>
          <w:tcPr>
            <w:tcW w:w="798" w:type="dxa"/>
          </w:tcPr>
          <w:p w14:paraId="16CD926E" w14:textId="7D03916E" w:rsidR="008D3B1A" w:rsidRPr="0027462A" w:rsidRDefault="008D3B1A" w:rsidP="008D3B1A">
            <w:r>
              <w:t>1</w:t>
            </w:r>
          </w:p>
        </w:tc>
        <w:tc>
          <w:tcPr>
            <w:tcW w:w="967" w:type="dxa"/>
          </w:tcPr>
          <w:p w14:paraId="255BFC51" w14:textId="3577954B" w:rsidR="008D3B1A" w:rsidRDefault="008D3B1A" w:rsidP="008D3B1A">
            <w:r w:rsidRPr="0027462A">
              <w:t>1 Jan 2016</w:t>
            </w:r>
          </w:p>
        </w:tc>
        <w:tc>
          <w:tcPr>
            <w:tcW w:w="1108" w:type="dxa"/>
          </w:tcPr>
          <w:p w14:paraId="54EB6EBD" w14:textId="245389C3" w:rsidR="008D3B1A" w:rsidRDefault="008D3B1A" w:rsidP="008D3B1A">
            <w:r>
              <w:t>D00</w:t>
            </w:r>
          </w:p>
        </w:tc>
        <w:tc>
          <w:tcPr>
            <w:tcW w:w="683" w:type="dxa"/>
          </w:tcPr>
          <w:p w14:paraId="67043527" w14:textId="5A2B8B72" w:rsidR="008D3B1A" w:rsidRDefault="008D3B1A" w:rsidP="008D3B1A">
            <w:r>
              <w:t>01</w:t>
            </w:r>
          </w:p>
        </w:tc>
        <w:tc>
          <w:tcPr>
            <w:tcW w:w="914" w:type="dxa"/>
          </w:tcPr>
          <w:p w14:paraId="277819F9" w14:textId="4ABF12B7" w:rsidR="008D3B1A" w:rsidRDefault="008D3B1A" w:rsidP="008D3B1A">
            <w:r>
              <w:t>31 Apr 2020</w:t>
            </w:r>
          </w:p>
        </w:tc>
        <w:tc>
          <w:tcPr>
            <w:tcW w:w="821" w:type="dxa"/>
          </w:tcPr>
          <w:p w14:paraId="45892226" w14:textId="623BD130" w:rsidR="008D3B1A" w:rsidRDefault="008D3B1A" w:rsidP="008D3B1A">
            <w:r>
              <w:t>01</w:t>
            </w:r>
          </w:p>
        </w:tc>
        <w:tc>
          <w:tcPr>
            <w:tcW w:w="938" w:type="dxa"/>
          </w:tcPr>
          <w:p w14:paraId="38EFEA97" w14:textId="7EE0E686" w:rsidR="008D3B1A" w:rsidRDefault="008D3B1A" w:rsidP="008D3B1A"/>
        </w:tc>
        <w:tc>
          <w:tcPr>
            <w:tcW w:w="1142" w:type="dxa"/>
          </w:tcPr>
          <w:p w14:paraId="67077413" w14:textId="77777777" w:rsidR="008D3B1A" w:rsidRDefault="008D3B1A" w:rsidP="008D3B1A"/>
        </w:tc>
        <w:tc>
          <w:tcPr>
            <w:tcW w:w="997" w:type="dxa"/>
          </w:tcPr>
          <w:p w14:paraId="23FCF936" w14:textId="15055E39" w:rsidR="008D3B1A" w:rsidRDefault="008D3B1A" w:rsidP="008D3B1A"/>
        </w:tc>
        <w:tc>
          <w:tcPr>
            <w:tcW w:w="1413" w:type="dxa"/>
          </w:tcPr>
          <w:p w14:paraId="3AF14D35" w14:textId="09FC5F9E" w:rsidR="008D3B1A" w:rsidRPr="005122AF" w:rsidRDefault="008D3B1A" w:rsidP="00C17946">
            <w:pPr>
              <w:rPr>
                <w:color w:val="FF0000"/>
              </w:rPr>
            </w:pPr>
          </w:p>
        </w:tc>
        <w:tc>
          <w:tcPr>
            <w:tcW w:w="628" w:type="dxa"/>
          </w:tcPr>
          <w:p w14:paraId="562BB3C2" w14:textId="133409E6" w:rsidR="008D3B1A" w:rsidRDefault="008D3B1A" w:rsidP="008D3B1A">
            <w:r>
              <w:t>D00</w:t>
            </w:r>
          </w:p>
        </w:tc>
      </w:tr>
    </w:tbl>
    <w:p w14:paraId="104F33AC" w14:textId="63B98E50" w:rsidR="00E70B8A" w:rsidRDefault="00E70B8A" w:rsidP="05E4DEC7"/>
    <w:p w14:paraId="2E575D5C" w14:textId="33800907" w:rsidR="003B7B10" w:rsidRDefault="003B7B10" w:rsidP="05E4DEC7">
      <w:r>
        <w:lastRenderedPageBreak/>
        <w:t xml:space="preserve">In the second year, the second provider would return the student as MODE = 63. They would not need to return the student as MODE = 73 and would also not need to return a MCDATE as the student has only just started with them. </w:t>
      </w:r>
      <w:r w:rsidR="001F73CB">
        <w:t xml:space="preserve">Validation relating to </w:t>
      </w:r>
      <w:r>
        <w:t xml:space="preserve">MCDATE will be revised to allow these </w:t>
      </w:r>
      <w:r w:rsidR="001F73CB">
        <w:t xml:space="preserve">specific circumstances (i.e. collaborating providers) to be returned </w:t>
      </w:r>
      <w:r>
        <w:t>(</w:t>
      </w:r>
      <w:r w:rsidR="001F73CB">
        <w:t xml:space="preserve">this is </w:t>
      </w:r>
      <w:r>
        <w:t>likely to</w:t>
      </w:r>
      <w:r w:rsidR="001F73CB">
        <w:t xml:space="preserve"> identified </w:t>
      </w:r>
      <w:r>
        <w:t xml:space="preserve">be where UKPRNFROM and </w:t>
      </w:r>
      <w:r w:rsidR="001F73CB">
        <w:t>TRANSFERFROM</w:t>
      </w:r>
      <w:r>
        <w:t>DATE</w:t>
      </w:r>
      <w:r w:rsidR="001F73CB">
        <w:t xml:space="preserve"> fields</w:t>
      </w:r>
      <w:r>
        <w:t xml:space="preserve"> exist). </w:t>
      </w:r>
    </w:p>
    <w:p w14:paraId="5571C5B2" w14:textId="51E70E29" w:rsidR="008D3B1A" w:rsidRDefault="002F5F39" w:rsidP="002F5F39">
      <w:pPr>
        <w:pStyle w:val="ListParagraph"/>
        <w:numPr>
          <w:ilvl w:val="0"/>
          <w:numId w:val="23"/>
        </w:numPr>
      </w:pPr>
      <w:r>
        <w:rPr>
          <w:noProof/>
          <w:lang w:eastAsia="en-GB"/>
        </w:rPr>
        <mc:AlternateContent>
          <mc:Choice Requires="wps">
            <w:drawing>
              <wp:anchor distT="45720" distB="45720" distL="114300" distR="114300" simplePos="0" relativeHeight="251677696" behindDoc="0" locked="0" layoutInCell="1" allowOverlap="1" wp14:anchorId="4CFC7D1A" wp14:editId="07C7DB3A">
                <wp:simplePos x="0" y="0"/>
                <wp:positionH relativeFrom="column">
                  <wp:posOffset>534010</wp:posOffset>
                </wp:positionH>
                <wp:positionV relativeFrom="paragraph">
                  <wp:posOffset>250825</wp:posOffset>
                </wp:positionV>
                <wp:extent cx="8155940" cy="285115"/>
                <wp:effectExtent l="0" t="0" r="16510" b="1968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5940" cy="285115"/>
                        </a:xfrm>
                        <a:prstGeom prst="rect">
                          <a:avLst/>
                        </a:prstGeom>
                        <a:solidFill>
                          <a:srgbClr val="FFFFFF"/>
                        </a:solidFill>
                        <a:ln w="9525">
                          <a:solidFill>
                            <a:srgbClr val="000000"/>
                          </a:solidFill>
                          <a:miter lim="800000"/>
                          <a:headEnd/>
                          <a:tailEnd/>
                        </a:ln>
                      </wps:spPr>
                      <wps:txbx>
                        <w:txbxContent>
                          <w:p w14:paraId="4FC59032" w14:textId="77777777" w:rsidR="0099633F" w:rsidRDefault="0099633F" w:rsidP="002F5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C7D1A" id="_x0000_s1035" type="#_x0000_t202" style="position:absolute;left:0;text-align:left;margin-left:42.05pt;margin-top:19.75pt;width:642.2pt;height:22.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">
                <v:textbox>
                  <w:txbxContent>
                    <w:p w14:paraId="4FC59032" w14:textId="77777777" w:rsidR="0099633F" w:rsidRDefault="0099633F" w:rsidP="002F5F39"/>
                  </w:txbxContent>
                </v:textbox>
                <w10:wrap type="square"/>
              </v:shape>
            </w:pict>
          </mc:Fallback>
        </mc:AlternateContent>
      </w:r>
      <w:r w:rsidR="008D3B1A">
        <w:t>Do you anticipate any problems with this approach</w:t>
      </w:r>
      <w:r w:rsidR="00624C39">
        <w:t xml:space="preserve"> for example 7</w:t>
      </w:r>
      <w:r w:rsidR="008D3B1A">
        <w:t>?</w:t>
      </w:r>
    </w:p>
    <w:p w14:paraId="2F65BA3B" w14:textId="12B19336" w:rsidR="0048333D" w:rsidRDefault="0048333D" w:rsidP="009D042F">
      <w:pPr>
        <w:rPr>
          <w:rFonts w:eastAsiaTheme="minorEastAsia"/>
        </w:rPr>
      </w:pPr>
    </w:p>
    <w:p w14:paraId="3F24732D" w14:textId="4B82F6F7" w:rsidR="0078399C" w:rsidRDefault="0078399C" w:rsidP="009D042F">
      <w:pPr>
        <w:rPr>
          <w:rFonts w:eastAsiaTheme="minorEastAsia"/>
        </w:rPr>
      </w:pPr>
    </w:p>
    <w:p w14:paraId="1C2C9579" w14:textId="33D1982F" w:rsidR="0078399C" w:rsidRPr="000D5396" w:rsidRDefault="0078399C" w:rsidP="009D042F">
      <w:pPr>
        <w:rPr>
          <w:rFonts w:eastAsiaTheme="minorEastAsia"/>
          <w:b/>
        </w:rPr>
      </w:pPr>
      <w:r w:rsidRPr="000D5396">
        <w:rPr>
          <w:rFonts w:eastAsiaTheme="minorEastAsia"/>
          <w:b/>
        </w:rPr>
        <w:t>Example</w:t>
      </w:r>
      <w:r w:rsidR="003D7BD9" w:rsidRPr="000D5396">
        <w:rPr>
          <w:rFonts w:eastAsiaTheme="minorEastAsia"/>
          <w:b/>
        </w:rPr>
        <w:t xml:space="preserve"> 8</w:t>
      </w:r>
    </w:p>
    <w:p w14:paraId="596DCB24" w14:textId="4E0D5373" w:rsidR="0078399C" w:rsidRDefault="0078399C" w:rsidP="009D042F">
      <w:pPr>
        <w:rPr>
          <w:rFonts w:eastAsiaTheme="minorEastAsia"/>
        </w:rPr>
      </w:pPr>
      <w:r>
        <w:rPr>
          <w:rFonts w:eastAsiaTheme="minorEastAsia"/>
        </w:rPr>
        <w:t xml:space="preserve">Where provider A has funding from another provider (B) as part of a DTP arrangement but the students are registered with provider A we do not believe that this constitutes joint supervision and therefore would not be captured in the proposed new fields. This is not a franchise arrangement either so we do not believe it would have any impact on the TINST and PCOLAB fields. Assuming that there is no joint supervision then provider B’s role would not be reflected here. </w:t>
      </w:r>
    </w:p>
    <w:p w14:paraId="4E032093" w14:textId="77777777" w:rsidR="0078399C" w:rsidRDefault="0078399C" w:rsidP="009D042F">
      <w:pPr>
        <w:rPr>
          <w:rFonts w:eastAsiaTheme="minorEastAsia"/>
        </w:rPr>
      </w:pPr>
    </w:p>
    <w:p w14:paraId="777DFF70" w14:textId="77777777" w:rsidR="0078399C" w:rsidRDefault="0078399C" w:rsidP="009D042F">
      <w:pPr>
        <w:rPr>
          <w:rFonts w:eastAsiaTheme="minorEastAsia"/>
        </w:rPr>
      </w:pPr>
    </w:p>
    <w:p w14:paraId="50FD8A98" w14:textId="2D7B7181" w:rsidR="0051005D" w:rsidRDefault="0051005D" w:rsidP="009D042F">
      <w:pPr>
        <w:rPr>
          <w:rFonts w:eastAsiaTheme="minorEastAsia"/>
        </w:rPr>
      </w:pPr>
    </w:p>
    <w:p w14:paraId="28FDD906" w14:textId="77777777" w:rsidR="0051005D" w:rsidRDefault="0051005D" w:rsidP="009D042F">
      <w:pPr>
        <w:rPr>
          <w:rFonts w:eastAsiaTheme="minorEastAsia"/>
        </w:rPr>
      </w:pPr>
    </w:p>
    <w:p w14:paraId="508215BF" w14:textId="77777777" w:rsidR="0051005D" w:rsidRDefault="0051005D" w:rsidP="009D042F">
      <w:pPr>
        <w:rPr>
          <w:rFonts w:eastAsiaTheme="minorEastAsia"/>
        </w:rPr>
      </w:pPr>
    </w:p>
    <w:p w14:paraId="220436EE" w14:textId="77777777" w:rsidR="0051005D" w:rsidRDefault="0051005D" w:rsidP="009D042F">
      <w:pPr>
        <w:rPr>
          <w:rFonts w:eastAsiaTheme="minorEastAsia"/>
        </w:rPr>
      </w:pPr>
    </w:p>
    <w:p w14:paraId="42DC1879" w14:textId="77777777" w:rsidR="0051005D" w:rsidRDefault="0051005D" w:rsidP="009D042F">
      <w:pPr>
        <w:rPr>
          <w:rFonts w:eastAsiaTheme="minorEastAsia"/>
        </w:rPr>
      </w:pPr>
    </w:p>
    <w:p w14:paraId="585AE6FB" w14:textId="77777777" w:rsidR="0051005D" w:rsidRDefault="0051005D" w:rsidP="009D042F">
      <w:pPr>
        <w:rPr>
          <w:rFonts w:eastAsiaTheme="minorEastAsia"/>
        </w:rPr>
      </w:pPr>
    </w:p>
    <w:p w14:paraId="4F03FAFB" w14:textId="77777777" w:rsidR="0051005D" w:rsidRDefault="0051005D" w:rsidP="009D042F">
      <w:pPr>
        <w:rPr>
          <w:rFonts w:eastAsiaTheme="minorEastAsia"/>
        </w:rPr>
      </w:pPr>
    </w:p>
    <w:p w14:paraId="42D73A2E" w14:textId="77777777" w:rsidR="0051005D" w:rsidRDefault="0051005D" w:rsidP="009D042F">
      <w:pPr>
        <w:rPr>
          <w:rFonts w:eastAsiaTheme="minorEastAsia"/>
        </w:rPr>
      </w:pPr>
    </w:p>
    <w:p w14:paraId="3E2223EF" w14:textId="77777777" w:rsidR="0051005D" w:rsidRDefault="0051005D" w:rsidP="009D042F">
      <w:pPr>
        <w:rPr>
          <w:rFonts w:eastAsiaTheme="minorEastAsia"/>
        </w:rPr>
      </w:pPr>
    </w:p>
    <w:p w14:paraId="0EA78480" w14:textId="74FE9F71" w:rsidR="009C1EA7" w:rsidRDefault="0078399C" w:rsidP="007F4F54">
      <w:pPr>
        <w:rPr>
          <w:b/>
          <w:bCs/>
        </w:rPr>
      </w:pPr>
      <w:r>
        <w:rPr>
          <w:b/>
          <w:bCs/>
        </w:rPr>
        <w:lastRenderedPageBreak/>
        <w:t>General q</w:t>
      </w:r>
      <w:r w:rsidR="009C1EA7" w:rsidRPr="05E4DEC7">
        <w:rPr>
          <w:b/>
          <w:bCs/>
        </w:rPr>
        <w:t>uestions for providers:</w:t>
      </w:r>
    </w:p>
    <w:p w14:paraId="3498E85E" w14:textId="1629850B" w:rsidR="0041609F" w:rsidRDefault="002F5F39" w:rsidP="002F5F39">
      <w:pPr>
        <w:pStyle w:val="ListParagraph"/>
        <w:numPr>
          <w:ilvl w:val="0"/>
          <w:numId w:val="23"/>
        </w:numPr>
      </w:pPr>
      <w:r>
        <w:rPr>
          <w:noProof/>
          <w:lang w:eastAsia="en-GB"/>
        </w:rPr>
        <mc:AlternateContent>
          <mc:Choice Requires="wps">
            <w:drawing>
              <wp:anchor distT="45720" distB="45720" distL="114300" distR="114300" simplePos="0" relativeHeight="251679744" behindDoc="0" locked="0" layoutInCell="1" allowOverlap="1" wp14:anchorId="69A4B9F0" wp14:editId="0BE6F2A4">
                <wp:simplePos x="0" y="0"/>
                <wp:positionH relativeFrom="column">
                  <wp:posOffset>555955</wp:posOffset>
                </wp:positionH>
                <wp:positionV relativeFrom="paragraph">
                  <wp:posOffset>251816</wp:posOffset>
                </wp:positionV>
                <wp:extent cx="8155940" cy="285115"/>
                <wp:effectExtent l="0" t="0" r="16510" b="1968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5940" cy="285115"/>
                        </a:xfrm>
                        <a:prstGeom prst="rect">
                          <a:avLst/>
                        </a:prstGeom>
                        <a:solidFill>
                          <a:srgbClr val="FFFFFF"/>
                        </a:solidFill>
                        <a:ln w="9525">
                          <a:solidFill>
                            <a:srgbClr val="000000"/>
                          </a:solidFill>
                          <a:miter lim="800000"/>
                          <a:headEnd/>
                          <a:tailEnd/>
                        </a:ln>
                      </wps:spPr>
                      <wps:txbx>
                        <w:txbxContent>
                          <w:p w14:paraId="5838DD4A" w14:textId="77777777" w:rsidR="0099633F" w:rsidRDefault="0099633F" w:rsidP="002F5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4B9F0" id="_x0000_s1036" type="#_x0000_t202" style="position:absolute;left:0;text-align:left;margin-left:43.8pt;margin-top:19.85pt;width:642.2pt;height:2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">
                <v:textbox>
                  <w:txbxContent>
                    <w:p w14:paraId="5838DD4A" w14:textId="77777777" w:rsidR="0099633F" w:rsidRDefault="0099633F" w:rsidP="002F5F39"/>
                  </w:txbxContent>
                </v:textbox>
                <w10:wrap type="square"/>
              </v:shape>
            </w:pict>
          </mc:Fallback>
        </mc:AlternateContent>
      </w:r>
      <w:r w:rsidR="0041609F">
        <w:t>How burdensome would it be for providers (who pick up students from others) to return the NUMHUS used by the first provider</w:t>
      </w:r>
      <w:r w:rsidR="0041609F" w:rsidRPr="4C2E1E04">
        <w:t xml:space="preserve">? </w:t>
      </w:r>
    </w:p>
    <w:p w14:paraId="1931FD37" w14:textId="157DCCE1" w:rsidR="002F5F39" w:rsidRDefault="002F5F39" w:rsidP="002F5F39">
      <w:pPr>
        <w:ind w:left="360"/>
      </w:pPr>
    </w:p>
    <w:p w14:paraId="69172A46" w14:textId="36BA02CA" w:rsidR="0041609F" w:rsidRDefault="0051005D" w:rsidP="002F5F39">
      <w:pPr>
        <w:pStyle w:val="ListParagraph"/>
        <w:numPr>
          <w:ilvl w:val="0"/>
          <w:numId w:val="23"/>
        </w:numPr>
      </w:pPr>
      <w:r>
        <w:rPr>
          <w:noProof/>
          <w:lang w:eastAsia="en-GB"/>
        </w:rPr>
        <mc:AlternateContent>
          <mc:Choice Requires="wps">
            <w:drawing>
              <wp:anchor distT="45720" distB="45720" distL="114300" distR="114300" simplePos="0" relativeHeight="251681792" behindDoc="0" locked="0" layoutInCell="1" allowOverlap="1" wp14:anchorId="0E48454D" wp14:editId="5546AF26">
                <wp:simplePos x="0" y="0"/>
                <wp:positionH relativeFrom="column">
                  <wp:posOffset>555295</wp:posOffset>
                </wp:positionH>
                <wp:positionV relativeFrom="paragraph">
                  <wp:posOffset>459105</wp:posOffset>
                </wp:positionV>
                <wp:extent cx="8155940" cy="285115"/>
                <wp:effectExtent l="0" t="0" r="16510" b="196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5940" cy="285115"/>
                        </a:xfrm>
                        <a:prstGeom prst="rect">
                          <a:avLst/>
                        </a:prstGeom>
                        <a:solidFill>
                          <a:srgbClr val="FFFFFF"/>
                        </a:solidFill>
                        <a:ln w="9525">
                          <a:solidFill>
                            <a:srgbClr val="000000"/>
                          </a:solidFill>
                          <a:miter lim="800000"/>
                          <a:headEnd/>
                          <a:tailEnd/>
                        </a:ln>
                      </wps:spPr>
                      <wps:txbx>
                        <w:txbxContent>
                          <w:p w14:paraId="48916070" w14:textId="77777777" w:rsidR="0099633F" w:rsidRDefault="0099633F" w:rsidP="002F5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8454D" id="_x0000_s1037" type="#_x0000_t202" style="position:absolute;left:0;text-align:left;margin-left:43.7pt;margin-top:36.15pt;width:642.2pt;height:22.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">
                <v:textbox>
                  <w:txbxContent>
                    <w:p w14:paraId="48916070" w14:textId="77777777" w:rsidR="0099633F" w:rsidRDefault="0099633F" w:rsidP="002F5F39"/>
                  </w:txbxContent>
                </v:textbox>
                <w10:wrap type="square"/>
              </v:shape>
            </w:pict>
          </mc:Fallback>
        </mc:AlternateContent>
      </w:r>
      <w:r w:rsidR="0041609F">
        <w:t xml:space="preserve">Would providers prefer to return an extra field with the previous NUMHUS (PREVNUMHUS), or return the same NUMHUS from the first provider in your NUMHUS field? </w:t>
      </w:r>
    </w:p>
    <w:p w14:paraId="5C939C49" w14:textId="0FEA9DF2" w:rsidR="002F5F39" w:rsidRDefault="002F5F39" w:rsidP="0051005D">
      <w:pPr>
        <w:ind w:left="360"/>
      </w:pPr>
    </w:p>
    <w:p w14:paraId="1D46B02A" w14:textId="4CC5EDCF" w:rsidR="00295A1F" w:rsidRDefault="00295A1F" w:rsidP="002F5F39">
      <w:pPr>
        <w:pStyle w:val="ListParagraph"/>
        <w:numPr>
          <w:ilvl w:val="0"/>
          <w:numId w:val="23"/>
        </w:numPr>
      </w:pPr>
      <w:r>
        <w:t>The examples above have currently been written to consider</w:t>
      </w:r>
      <w:r w:rsidRPr="00295A1F">
        <w:t xml:space="preserve"> </w:t>
      </w:r>
      <w:r>
        <w:t xml:space="preserve">the 1+3 year programmes (examples 3 to 7) to be reported as one programme of study. However SFC would be content to consider these as two separate programmes and therefore two separate instances.  This would require consideration and guidance for any cross-border collaborations if the reporting methods were different. We would welcome your views on this. </w:t>
      </w:r>
      <w:r w:rsidR="008E226D">
        <w:t xml:space="preserve">Which method of reporting would providers prefer (particularly providers in Scotland)?  </w:t>
      </w:r>
      <w:r w:rsidR="00C60968">
        <w:t xml:space="preserve">Would it be preferable to maintain a common approach to </w:t>
      </w:r>
      <w:r w:rsidR="002F5F39">
        <w:rPr>
          <w:noProof/>
          <w:lang w:eastAsia="en-GB"/>
        </w:rPr>
        <mc:AlternateContent>
          <mc:Choice Requires="wps">
            <w:drawing>
              <wp:anchor distT="45720" distB="45720" distL="114300" distR="114300" simplePos="0" relativeHeight="251683840" behindDoc="0" locked="0" layoutInCell="1" allowOverlap="1" wp14:anchorId="453EDBCF" wp14:editId="57404F2B">
                <wp:simplePos x="0" y="0"/>
                <wp:positionH relativeFrom="column">
                  <wp:posOffset>555625</wp:posOffset>
                </wp:positionH>
                <wp:positionV relativeFrom="paragraph">
                  <wp:posOffset>465861</wp:posOffset>
                </wp:positionV>
                <wp:extent cx="8155940" cy="285115"/>
                <wp:effectExtent l="0" t="0" r="16510" b="1968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5940" cy="285115"/>
                        </a:xfrm>
                        <a:prstGeom prst="rect">
                          <a:avLst/>
                        </a:prstGeom>
                        <a:solidFill>
                          <a:srgbClr val="FFFFFF"/>
                        </a:solidFill>
                        <a:ln w="9525">
                          <a:solidFill>
                            <a:srgbClr val="000000"/>
                          </a:solidFill>
                          <a:miter lim="800000"/>
                          <a:headEnd/>
                          <a:tailEnd/>
                        </a:ln>
                      </wps:spPr>
                      <wps:txbx>
                        <w:txbxContent>
                          <w:p w14:paraId="0A9C7CFB" w14:textId="77777777" w:rsidR="0099633F" w:rsidRDefault="0099633F" w:rsidP="002F5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EDBCF" id="_x0000_s1038" type="#_x0000_t202" style="position:absolute;left:0;text-align:left;margin-left:43.75pt;margin-top:36.7pt;width:642.2pt;height:22.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">
                <v:textbox>
                  <w:txbxContent>
                    <w:p w14:paraId="0A9C7CFB" w14:textId="77777777" w:rsidR="0099633F" w:rsidRDefault="0099633F" w:rsidP="002F5F39"/>
                  </w:txbxContent>
                </v:textbox>
                <w10:wrap type="square"/>
              </v:shape>
            </w:pict>
          </mc:Fallback>
        </mc:AlternateContent>
      </w:r>
      <w:r w:rsidR="00C60968">
        <w:t xml:space="preserve">data throughout all the administrations in the UK? </w:t>
      </w:r>
    </w:p>
    <w:p w14:paraId="2F7C36D9" w14:textId="45E4A95C" w:rsidR="002F5F39" w:rsidRDefault="002F5F39" w:rsidP="002F5F39">
      <w:pPr>
        <w:ind w:left="360"/>
      </w:pPr>
    </w:p>
    <w:p w14:paraId="4FFD3BC3" w14:textId="75E47FEC" w:rsidR="009C1EA7" w:rsidRDefault="009C1EA7" w:rsidP="002F5F39">
      <w:pPr>
        <w:pStyle w:val="ListParagraph"/>
        <w:numPr>
          <w:ilvl w:val="0"/>
          <w:numId w:val="23"/>
        </w:numPr>
      </w:pPr>
      <w:r>
        <w:t xml:space="preserve">Are the any other scenarios with this type of reporting that we have not included above? </w:t>
      </w:r>
    </w:p>
    <w:p w14:paraId="6CCE32FB" w14:textId="1F821F81" w:rsidR="002F5F39" w:rsidRDefault="002F5F39" w:rsidP="002F5F39">
      <w:r>
        <w:rPr>
          <w:noProof/>
          <w:lang w:eastAsia="en-GB"/>
        </w:rPr>
        <mc:AlternateContent>
          <mc:Choice Requires="wps">
            <w:drawing>
              <wp:anchor distT="45720" distB="45720" distL="114300" distR="114300" simplePos="0" relativeHeight="251685888" behindDoc="0" locked="0" layoutInCell="1" allowOverlap="1" wp14:anchorId="46C356D1" wp14:editId="3AA66D0F">
                <wp:simplePos x="0" y="0"/>
                <wp:positionH relativeFrom="column">
                  <wp:posOffset>562915</wp:posOffset>
                </wp:positionH>
                <wp:positionV relativeFrom="paragraph">
                  <wp:posOffset>8255</wp:posOffset>
                </wp:positionV>
                <wp:extent cx="8155940" cy="285115"/>
                <wp:effectExtent l="0" t="0" r="16510" b="1968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5940" cy="285115"/>
                        </a:xfrm>
                        <a:prstGeom prst="rect">
                          <a:avLst/>
                        </a:prstGeom>
                        <a:solidFill>
                          <a:srgbClr val="FFFFFF"/>
                        </a:solidFill>
                        <a:ln w="9525">
                          <a:solidFill>
                            <a:srgbClr val="000000"/>
                          </a:solidFill>
                          <a:miter lim="800000"/>
                          <a:headEnd/>
                          <a:tailEnd/>
                        </a:ln>
                      </wps:spPr>
                      <wps:txbx>
                        <w:txbxContent>
                          <w:p w14:paraId="56793D22" w14:textId="77777777" w:rsidR="0099633F" w:rsidRDefault="0099633F" w:rsidP="002F5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356D1" id="_x0000_s1039" type="#_x0000_t202" style="position:absolute;margin-left:44.3pt;margin-top:.65pt;width:642.2pt;height:22.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">
                <v:textbox>
                  <w:txbxContent>
                    <w:p w14:paraId="56793D22" w14:textId="77777777" w:rsidR="0099633F" w:rsidRDefault="0099633F" w:rsidP="002F5F39"/>
                  </w:txbxContent>
                </v:textbox>
                <w10:wrap type="square"/>
              </v:shape>
            </w:pict>
          </mc:Fallback>
        </mc:AlternateContent>
      </w:r>
    </w:p>
    <w:p w14:paraId="1703E629" w14:textId="6146762C" w:rsidR="002F5F39" w:rsidRDefault="00334E3B" w:rsidP="002F5F39">
      <w:pPr>
        <w:pStyle w:val="ListParagraph"/>
        <w:numPr>
          <w:ilvl w:val="0"/>
          <w:numId w:val="23"/>
        </w:numPr>
      </w:pPr>
      <w:r>
        <w:t>Does the proposed model risk affecting collaborative arrangements between partners?</w:t>
      </w:r>
      <w:r w:rsidR="002F5F39">
        <w:t xml:space="preserve"> </w:t>
      </w:r>
    </w:p>
    <w:p w14:paraId="68B568E5" w14:textId="117E8F23" w:rsidR="002F5F39" w:rsidRDefault="002F5F39" w:rsidP="002F5F39">
      <w:pPr>
        <w:pStyle w:val="ListParagraph"/>
      </w:pPr>
      <w:r>
        <w:t>Please select one: Yes / No</w:t>
      </w:r>
    </w:p>
    <w:p w14:paraId="67306CF8" w14:textId="2B9391C3" w:rsidR="002F5F39" w:rsidRDefault="002F5F39" w:rsidP="002F5F39">
      <w:pPr>
        <w:pStyle w:val="ListParagraph"/>
      </w:pPr>
      <w:r>
        <w:rPr>
          <w:noProof/>
          <w:lang w:eastAsia="en-GB"/>
        </w:rPr>
        <mc:AlternateContent>
          <mc:Choice Requires="wps">
            <w:drawing>
              <wp:anchor distT="45720" distB="45720" distL="114300" distR="114300" simplePos="0" relativeHeight="251687936" behindDoc="0" locked="0" layoutInCell="1" allowOverlap="1" wp14:anchorId="4FE67079" wp14:editId="6041FC3A">
                <wp:simplePos x="0" y="0"/>
                <wp:positionH relativeFrom="column">
                  <wp:posOffset>526415</wp:posOffset>
                </wp:positionH>
                <wp:positionV relativeFrom="paragraph">
                  <wp:posOffset>218643</wp:posOffset>
                </wp:positionV>
                <wp:extent cx="8155940" cy="285115"/>
                <wp:effectExtent l="0" t="0" r="16510" b="1968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5940" cy="285115"/>
                        </a:xfrm>
                        <a:prstGeom prst="rect">
                          <a:avLst/>
                        </a:prstGeom>
                        <a:solidFill>
                          <a:srgbClr val="FFFFFF"/>
                        </a:solidFill>
                        <a:ln w="9525">
                          <a:solidFill>
                            <a:srgbClr val="000000"/>
                          </a:solidFill>
                          <a:miter lim="800000"/>
                          <a:headEnd/>
                          <a:tailEnd/>
                        </a:ln>
                      </wps:spPr>
                      <wps:txbx>
                        <w:txbxContent>
                          <w:p w14:paraId="2AB76415" w14:textId="77777777" w:rsidR="0099633F" w:rsidRDefault="0099633F" w:rsidP="002F5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67079" id="_x0000_s1040" type="#_x0000_t202" style="position:absolute;left:0;text-align:left;margin-left:41.45pt;margin-top:17.2pt;width:642.2pt;height:22.4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">
                <v:textbox>
                  <w:txbxContent>
                    <w:p w14:paraId="2AB76415" w14:textId="77777777" w:rsidR="0099633F" w:rsidRDefault="0099633F" w:rsidP="002F5F39"/>
                  </w:txbxContent>
                </v:textbox>
                <w10:wrap type="square"/>
              </v:shape>
            </w:pict>
          </mc:Fallback>
        </mc:AlternateContent>
      </w:r>
      <w:r>
        <w:t xml:space="preserve">Please provide more details supporting your answer above. </w:t>
      </w:r>
    </w:p>
    <w:p w14:paraId="6CBA25AF" w14:textId="77F9AB3D" w:rsidR="002F5F39" w:rsidRDefault="002F5F39" w:rsidP="002F5F39">
      <w:pPr>
        <w:ind w:left="360"/>
      </w:pPr>
    </w:p>
    <w:p w14:paraId="08FD96C9" w14:textId="402B460F" w:rsidR="00334E3B" w:rsidRDefault="002F5F39" w:rsidP="002F5F39">
      <w:pPr>
        <w:pStyle w:val="ListParagraph"/>
        <w:numPr>
          <w:ilvl w:val="0"/>
          <w:numId w:val="23"/>
        </w:numPr>
      </w:pPr>
      <w:r>
        <w:rPr>
          <w:noProof/>
          <w:lang w:eastAsia="en-GB"/>
        </w:rPr>
        <mc:AlternateContent>
          <mc:Choice Requires="wps">
            <w:drawing>
              <wp:anchor distT="45720" distB="45720" distL="114300" distR="114300" simplePos="0" relativeHeight="251689984" behindDoc="0" locked="0" layoutInCell="1" allowOverlap="1" wp14:anchorId="71537395" wp14:editId="308B978F">
                <wp:simplePos x="0" y="0"/>
                <wp:positionH relativeFrom="column">
                  <wp:posOffset>534010</wp:posOffset>
                </wp:positionH>
                <wp:positionV relativeFrom="paragraph">
                  <wp:posOffset>251181</wp:posOffset>
                </wp:positionV>
                <wp:extent cx="8155940" cy="285115"/>
                <wp:effectExtent l="0" t="0" r="16510" b="1968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5940" cy="285115"/>
                        </a:xfrm>
                        <a:prstGeom prst="rect">
                          <a:avLst/>
                        </a:prstGeom>
                        <a:solidFill>
                          <a:srgbClr val="FFFFFF"/>
                        </a:solidFill>
                        <a:ln w="9525">
                          <a:solidFill>
                            <a:srgbClr val="000000"/>
                          </a:solidFill>
                          <a:miter lim="800000"/>
                          <a:headEnd/>
                          <a:tailEnd/>
                        </a:ln>
                      </wps:spPr>
                      <wps:txbx>
                        <w:txbxContent>
                          <w:p w14:paraId="761DCBA2" w14:textId="77777777" w:rsidR="0099633F" w:rsidRDefault="0099633F" w:rsidP="002F5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37395" id="_x0000_s1041" type="#_x0000_t202" style="position:absolute;left:0;text-align:left;margin-left:42.05pt;margin-top:19.8pt;width:642.2pt;height:22.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">
                <v:textbox>
                  <w:txbxContent>
                    <w:p w14:paraId="761DCBA2" w14:textId="77777777" w:rsidR="0099633F" w:rsidRDefault="0099633F" w:rsidP="002F5F39"/>
                  </w:txbxContent>
                </v:textbox>
                <w10:wrap type="square"/>
              </v:shape>
            </w:pict>
          </mc:Fallback>
        </mc:AlternateContent>
      </w:r>
      <w:r w:rsidR="00334E3B">
        <w:t xml:space="preserve">Is the percentage split between supervisors: a) practical, b) a reasonable proxy for load? </w:t>
      </w:r>
    </w:p>
    <w:p w14:paraId="5E763255" w14:textId="00B5CFD9" w:rsidR="002F5F39" w:rsidRDefault="002F5F39" w:rsidP="002F5F39">
      <w:pPr>
        <w:ind w:left="360"/>
      </w:pPr>
    </w:p>
    <w:p w14:paraId="1CDAA743" w14:textId="1F90728A" w:rsidR="0099633F" w:rsidRDefault="0099633F" w:rsidP="0099633F">
      <w:pPr>
        <w:pStyle w:val="ListParagraph"/>
        <w:numPr>
          <w:ilvl w:val="0"/>
          <w:numId w:val="23"/>
        </w:numPr>
      </w:pPr>
      <w:r>
        <w:lastRenderedPageBreak/>
        <w:t xml:space="preserve">What </w:t>
      </w:r>
      <w:r w:rsidR="005B651F">
        <w:t xml:space="preserve">would be the overall impact of implementing these changes? </w:t>
      </w:r>
    </w:p>
    <w:tbl>
      <w:tblPr>
        <w:tblStyle w:val="TableGrid"/>
        <w:tblW w:w="0" w:type="auto"/>
        <w:tblLook w:val="04A0" w:firstRow="1" w:lastRow="0" w:firstColumn="1" w:lastColumn="0" w:noHBand="0" w:noVBand="1"/>
      </w:tblPr>
      <w:tblGrid>
        <w:gridCol w:w="6516"/>
        <w:gridCol w:w="1486"/>
        <w:gridCol w:w="1486"/>
        <w:gridCol w:w="1487"/>
        <w:gridCol w:w="1486"/>
        <w:gridCol w:w="1487"/>
      </w:tblGrid>
      <w:tr w:rsidR="0099633F" w14:paraId="1E14453E" w14:textId="77777777" w:rsidTr="005B651F">
        <w:tc>
          <w:tcPr>
            <w:tcW w:w="6516" w:type="dxa"/>
          </w:tcPr>
          <w:p w14:paraId="7DCC6CF4" w14:textId="77777777" w:rsidR="0099633F" w:rsidRDefault="0099633F" w:rsidP="0099633F"/>
        </w:tc>
        <w:tc>
          <w:tcPr>
            <w:tcW w:w="1486" w:type="dxa"/>
          </w:tcPr>
          <w:p w14:paraId="267CBDB6" w14:textId="1F7D4FD0" w:rsidR="0099633F" w:rsidRDefault="0099633F" w:rsidP="005B651F">
            <w:pPr>
              <w:jc w:val="center"/>
            </w:pPr>
            <w:r>
              <w:t>Very high</w:t>
            </w:r>
          </w:p>
        </w:tc>
        <w:tc>
          <w:tcPr>
            <w:tcW w:w="1486" w:type="dxa"/>
          </w:tcPr>
          <w:p w14:paraId="1A86A658" w14:textId="256B969C" w:rsidR="0099633F" w:rsidRDefault="0099633F" w:rsidP="005B651F">
            <w:pPr>
              <w:jc w:val="center"/>
            </w:pPr>
            <w:r>
              <w:t>High</w:t>
            </w:r>
          </w:p>
        </w:tc>
        <w:tc>
          <w:tcPr>
            <w:tcW w:w="1487" w:type="dxa"/>
          </w:tcPr>
          <w:p w14:paraId="3AA82C6D" w14:textId="7FCECFFA" w:rsidR="0099633F" w:rsidRDefault="0099633F" w:rsidP="005B651F">
            <w:pPr>
              <w:jc w:val="center"/>
            </w:pPr>
            <w:r>
              <w:t>Moderate</w:t>
            </w:r>
          </w:p>
        </w:tc>
        <w:tc>
          <w:tcPr>
            <w:tcW w:w="1486" w:type="dxa"/>
          </w:tcPr>
          <w:p w14:paraId="60BD1CC0" w14:textId="1058D40F" w:rsidR="0099633F" w:rsidRDefault="0099633F" w:rsidP="005B651F">
            <w:pPr>
              <w:jc w:val="center"/>
            </w:pPr>
            <w:r>
              <w:t>Low</w:t>
            </w:r>
          </w:p>
        </w:tc>
        <w:tc>
          <w:tcPr>
            <w:tcW w:w="1487" w:type="dxa"/>
          </w:tcPr>
          <w:p w14:paraId="5204D2B5" w14:textId="3ACC022A" w:rsidR="0099633F" w:rsidRDefault="0099633F" w:rsidP="005B651F">
            <w:pPr>
              <w:jc w:val="center"/>
            </w:pPr>
            <w:r>
              <w:t>Very low</w:t>
            </w:r>
          </w:p>
        </w:tc>
      </w:tr>
      <w:tr w:rsidR="0099633F" w14:paraId="29CE7D2F" w14:textId="77777777" w:rsidTr="005B651F">
        <w:tc>
          <w:tcPr>
            <w:tcW w:w="6516" w:type="dxa"/>
          </w:tcPr>
          <w:p w14:paraId="2851C226" w14:textId="77777777" w:rsidR="0099633F" w:rsidRDefault="0099633F" w:rsidP="0099633F">
            <w:r w:rsidRPr="00BC7A62">
              <w:t>What would be the overall benefit of making these changes?</w:t>
            </w:r>
            <w:r>
              <w:t xml:space="preserve"> </w:t>
            </w:r>
          </w:p>
          <w:p w14:paraId="0AB12D0D" w14:textId="77777777" w:rsidR="0099633F" w:rsidRDefault="0099633F" w:rsidP="0099633F"/>
        </w:tc>
        <w:tc>
          <w:tcPr>
            <w:tcW w:w="1486" w:type="dxa"/>
          </w:tcPr>
          <w:p w14:paraId="4A19F0D0" w14:textId="77777777" w:rsidR="0099633F" w:rsidRDefault="0099633F" w:rsidP="0099633F"/>
        </w:tc>
        <w:tc>
          <w:tcPr>
            <w:tcW w:w="1486" w:type="dxa"/>
          </w:tcPr>
          <w:p w14:paraId="60383207" w14:textId="77777777" w:rsidR="0099633F" w:rsidRDefault="0099633F" w:rsidP="0099633F"/>
        </w:tc>
        <w:tc>
          <w:tcPr>
            <w:tcW w:w="1487" w:type="dxa"/>
          </w:tcPr>
          <w:p w14:paraId="66E427E8" w14:textId="77777777" w:rsidR="0099633F" w:rsidRDefault="0099633F" w:rsidP="0099633F"/>
        </w:tc>
        <w:tc>
          <w:tcPr>
            <w:tcW w:w="1486" w:type="dxa"/>
          </w:tcPr>
          <w:p w14:paraId="59DBE8AA" w14:textId="77777777" w:rsidR="0099633F" w:rsidRDefault="0099633F" w:rsidP="0099633F"/>
        </w:tc>
        <w:tc>
          <w:tcPr>
            <w:tcW w:w="1487" w:type="dxa"/>
          </w:tcPr>
          <w:p w14:paraId="6479A57C" w14:textId="77777777" w:rsidR="0099633F" w:rsidRDefault="0099633F" w:rsidP="0099633F"/>
        </w:tc>
      </w:tr>
      <w:tr w:rsidR="0099633F" w14:paraId="6C32852A" w14:textId="77777777" w:rsidTr="005B651F">
        <w:tc>
          <w:tcPr>
            <w:tcW w:w="6516" w:type="dxa"/>
          </w:tcPr>
          <w:p w14:paraId="056138D7" w14:textId="77777777" w:rsidR="0099633F" w:rsidRDefault="0099633F" w:rsidP="0099633F">
            <w:r w:rsidRPr="00BC7A62">
              <w:t xml:space="preserve">What would be the overall </w:t>
            </w:r>
            <w:r>
              <w:t>effort</w:t>
            </w:r>
            <w:r w:rsidRPr="00BC7A62">
              <w:t xml:space="preserve"> involved in making these changes?</w:t>
            </w:r>
            <w:r w:rsidR="005B651F">
              <w:t xml:space="preserve"> </w:t>
            </w:r>
          </w:p>
          <w:p w14:paraId="71A54691" w14:textId="74F56644" w:rsidR="005B651F" w:rsidRDefault="005B651F" w:rsidP="0099633F"/>
        </w:tc>
        <w:tc>
          <w:tcPr>
            <w:tcW w:w="1486" w:type="dxa"/>
          </w:tcPr>
          <w:p w14:paraId="6C91285A" w14:textId="77777777" w:rsidR="0099633F" w:rsidRDefault="0099633F" w:rsidP="0099633F"/>
        </w:tc>
        <w:tc>
          <w:tcPr>
            <w:tcW w:w="1486" w:type="dxa"/>
          </w:tcPr>
          <w:p w14:paraId="17C5F251" w14:textId="77777777" w:rsidR="0099633F" w:rsidRDefault="0099633F" w:rsidP="0099633F"/>
        </w:tc>
        <w:tc>
          <w:tcPr>
            <w:tcW w:w="1487" w:type="dxa"/>
          </w:tcPr>
          <w:p w14:paraId="1FEDDD60" w14:textId="77777777" w:rsidR="0099633F" w:rsidRDefault="0099633F" w:rsidP="0099633F"/>
        </w:tc>
        <w:tc>
          <w:tcPr>
            <w:tcW w:w="1486" w:type="dxa"/>
          </w:tcPr>
          <w:p w14:paraId="03527E73" w14:textId="77777777" w:rsidR="0099633F" w:rsidRDefault="0099633F" w:rsidP="0099633F"/>
        </w:tc>
        <w:tc>
          <w:tcPr>
            <w:tcW w:w="1487" w:type="dxa"/>
          </w:tcPr>
          <w:p w14:paraId="0EC9BBB3" w14:textId="77777777" w:rsidR="0099633F" w:rsidRDefault="0099633F" w:rsidP="0099633F"/>
        </w:tc>
      </w:tr>
    </w:tbl>
    <w:p w14:paraId="7CA752C1" w14:textId="77777777" w:rsidR="0099633F" w:rsidRDefault="0099633F" w:rsidP="005B651F"/>
    <w:p w14:paraId="79740370" w14:textId="3C0F8AD7" w:rsidR="00187B30" w:rsidRDefault="00187B30" w:rsidP="005B651F">
      <w:pPr>
        <w:pStyle w:val="ListParagraph"/>
        <w:numPr>
          <w:ilvl w:val="0"/>
          <w:numId w:val="23"/>
        </w:numPr>
      </w:pPr>
      <w:r>
        <w:t xml:space="preserve">When would you anticipate being able to implement these changes?  </w:t>
      </w:r>
    </w:p>
    <w:tbl>
      <w:tblPr>
        <w:tblStyle w:val="TableGrid"/>
        <w:tblW w:w="0" w:type="auto"/>
        <w:tblLook w:val="04A0" w:firstRow="1" w:lastRow="0" w:firstColumn="1" w:lastColumn="0" w:noHBand="0" w:noVBand="1"/>
      </w:tblPr>
      <w:tblGrid>
        <w:gridCol w:w="4390"/>
        <w:gridCol w:w="1417"/>
        <w:gridCol w:w="1418"/>
      </w:tblGrid>
      <w:tr w:rsidR="005B651F" w14:paraId="04B7BC2D" w14:textId="77777777" w:rsidTr="005B651F">
        <w:tc>
          <w:tcPr>
            <w:tcW w:w="4390" w:type="dxa"/>
          </w:tcPr>
          <w:p w14:paraId="487C8DF5" w14:textId="77777777" w:rsidR="005B651F" w:rsidRDefault="005B651F" w:rsidP="005B651F"/>
        </w:tc>
        <w:tc>
          <w:tcPr>
            <w:tcW w:w="1417" w:type="dxa"/>
          </w:tcPr>
          <w:p w14:paraId="6D5EBBC1" w14:textId="67BC68DF" w:rsidR="005B651F" w:rsidRDefault="005B651F" w:rsidP="005B651F">
            <w:pPr>
              <w:jc w:val="center"/>
            </w:pPr>
            <w:r>
              <w:t>C15051</w:t>
            </w:r>
          </w:p>
        </w:tc>
        <w:tc>
          <w:tcPr>
            <w:tcW w:w="1418" w:type="dxa"/>
          </w:tcPr>
          <w:p w14:paraId="6655CD74" w14:textId="42102760" w:rsidR="005B651F" w:rsidRDefault="005B651F" w:rsidP="005B651F">
            <w:pPr>
              <w:jc w:val="center"/>
            </w:pPr>
            <w:r>
              <w:t>C16051</w:t>
            </w:r>
          </w:p>
        </w:tc>
      </w:tr>
      <w:tr w:rsidR="005B651F" w14:paraId="0550D00B" w14:textId="77777777" w:rsidTr="005B651F">
        <w:tc>
          <w:tcPr>
            <w:tcW w:w="4390" w:type="dxa"/>
          </w:tcPr>
          <w:p w14:paraId="17BAC671" w14:textId="5C619294" w:rsidR="005B651F" w:rsidRDefault="005B651F" w:rsidP="005B651F">
            <w:r>
              <w:t xml:space="preserve">Concurrent </w:t>
            </w:r>
            <w:r w:rsidRPr="005B651F">
              <w:t>collaboration or joint supervision</w:t>
            </w:r>
          </w:p>
        </w:tc>
        <w:tc>
          <w:tcPr>
            <w:tcW w:w="1417" w:type="dxa"/>
          </w:tcPr>
          <w:p w14:paraId="735BAA73" w14:textId="77777777" w:rsidR="005B651F" w:rsidRDefault="005B651F" w:rsidP="005B651F"/>
        </w:tc>
        <w:tc>
          <w:tcPr>
            <w:tcW w:w="1418" w:type="dxa"/>
          </w:tcPr>
          <w:p w14:paraId="1EA6EFF8" w14:textId="77777777" w:rsidR="005B651F" w:rsidRDefault="005B651F" w:rsidP="005B651F"/>
        </w:tc>
      </w:tr>
      <w:tr w:rsidR="005B651F" w14:paraId="59608ADF" w14:textId="77777777" w:rsidTr="005B651F">
        <w:tc>
          <w:tcPr>
            <w:tcW w:w="4390" w:type="dxa"/>
          </w:tcPr>
          <w:p w14:paraId="0849EC66" w14:textId="362D8A2C" w:rsidR="005B651F" w:rsidRDefault="005B651F" w:rsidP="005B651F">
            <w:r>
              <w:t xml:space="preserve">Sequential </w:t>
            </w:r>
            <w:r w:rsidRPr="005B651F">
              <w:t>collaboration</w:t>
            </w:r>
          </w:p>
        </w:tc>
        <w:tc>
          <w:tcPr>
            <w:tcW w:w="1417" w:type="dxa"/>
          </w:tcPr>
          <w:p w14:paraId="16FEB397" w14:textId="77777777" w:rsidR="005B651F" w:rsidRDefault="005B651F" w:rsidP="005B651F"/>
        </w:tc>
        <w:tc>
          <w:tcPr>
            <w:tcW w:w="1418" w:type="dxa"/>
          </w:tcPr>
          <w:p w14:paraId="443C539D" w14:textId="77777777" w:rsidR="005B651F" w:rsidRDefault="005B651F" w:rsidP="005B651F"/>
        </w:tc>
      </w:tr>
    </w:tbl>
    <w:p w14:paraId="0FD7536A" w14:textId="77777777" w:rsidR="005B651F" w:rsidRPr="00BC7A62" w:rsidRDefault="005B651F" w:rsidP="005B651F"/>
    <w:p w14:paraId="1CF8ED92" w14:textId="6B645541" w:rsidR="009C1EA7" w:rsidRDefault="002F5F39" w:rsidP="002F5F39">
      <w:pPr>
        <w:pStyle w:val="ListParagraph"/>
        <w:numPr>
          <w:ilvl w:val="0"/>
          <w:numId w:val="23"/>
        </w:numPr>
        <w:rPr>
          <w:rFonts w:eastAsiaTheme="minorEastAsia"/>
        </w:rPr>
      </w:pPr>
      <w:r>
        <w:rPr>
          <w:noProof/>
          <w:lang w:eastAsia="en-GB"/>
        </w:rPr>
        <mc:AlternateContent>
          <mc:Choice Requires="wps">
            <w:drawing>
              <wp:anchor distT="45720" distB="45720" distL="114300" distR="114300" simplePos="0" relativeHeight="251692032" behindDoc="0" locked="0" layoutInCell="1" allowOverlap="1" wp14:anchorId="66D4A233" wp14:editId="76D6E47D">
                <wp:simplePos x="0" y="0"/>
                <wp:positionH relativeFrom="column">
                  <wp:posOffset>548640</wp:posOffset>
                </wp:positionH>
                <wp:positionV relativeFrom="paragraph">
                  <wp:posOffset>427838</wp:posOffset>
                </wp:positionV>
                <wp:extent cx="8155940" cy="285115"/>
                <wp:effectExtent l="0" t="0" r="16510" b="1968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5940" cy="285115"/>
                        </a:xfrm>
                        <a:prstGeom prst="rect">
                          <a:avLst/>
                        </a:prstGeom>
                        <a:solidFill>
                          <a:srgbClr val="FFFFFF"/>
                        </a:solidFill>
                        <a:ln w="9525">
                          <a:solidFill>
                            <a:srgbClr val="000000"/>
                          </a:solidFill>
                          <a:miter lim="800000"/>
                          <a:headEnd/>
                          <a:tailEnd/>
                        </a:ln>
                      </wps:spPr>
                      <wps:txbx>
                        <w:txbxContent>
                          <w:p w14:paraId="14FC13D0" w14:textId="77777777" w:rsidR="0099633F" w:rsidRDefault="0099633F" w:rsidP="002F5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4A233" id="_x0000_s1042" type="#_x0000_t202" style="position:absolute;left:0;text-align:left;margin-left:43.2pt;margin-top:33.7pt;width:642.2pt;height:22.4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">
                <v:textbox>
                  <w:txbxContent>
                    <w:p w14:paraId="14FC13D0" w14:textId="77777777" w:rsidR="0099633F" w:rsidRDefault="0099633F" w:rsidP="002F5F39"/>
                  </w:txbxContent>
                </v:textbox>
                <w10:wrap type="square"/>
              </v:shape>
            </w:pict>
          </mc:Fallback>
        </mc:AlternateContent>
      </w:r>
      <w:r w:rsidR="00BC7A62">
        <w:rPr>
          <w:rFonts w:eastAsiaTheme="minorEastAsia"/>
        </w:rPr>
        <w:t>We would welcome any further c</w:t>
      </w:r>
      <w:r w:rsidR="00BC7A62" w:rsidRPr="004300D4">
        <w:rPr>
          <w:rFonts w:eastAsiaTheme="minorEastAsia"/>
        </w:rPr>
        <w:t>omments</w:t>
      </w:r>
      <w:r w:rsidR="00BC7A62">
        <w:rPr>
          <w:rFonts w:eastAsiaTheme="minorEastAsia"/>
        </w:rPr>
        <w:t xml:space="preserve"> you have on these proposals. Particularly any benefits from improved accuracy of data, and in terms of efforts, consider action of the likely timescales. </w:t>
      </w:r>
    </w:p>
    <w:p w14:paraId="6B1F52E2" w14:textId="391912C9" w:rsidR="002F5F39" w:rsidRDefault="002F5F39" w:rsidP="002F5F39">
      <w:pPr>
        <w:pStyle w:val="ListParagraph"/>
        <w:rPr>
          <w:rFonts w:eastAsiaTheme="minorEastAsia"/>
        </w:rPr>
      </w:pPr>
    </w:p>
    <w:p w14:paraId="2D08790F" w14:textId="2175DA01" w:rsidR="002F5F39" w:rsidRDefault="002F5F39" w:rsidP="002F5F39">
      <w:pPr>
        <w:rPr>
          <w:rFonts w:eastAsiaTheme="minorEastAsia"/>
          <w:b/>
        </w:rPr>
      </w:pPr>
      <w:r w:rsidRPr="002F5F39">
        <w:rPr>
          <w:rFonts w:eastAsiaTheme="minorEastAsia"/>
          <w:b/>
        </w:rPr>
        <w:t xml:space="preserve">Thank you for completing this consultation survey. </w:t>
      </w:r>
    </w:p>
    <w:p w14:paraId="4F6CF167" w14:textId="51C8E4F9" w:rsidR="002F5F39" w:rsidRDefault="002F5F39" w:rsidP="002F5F39">
      <w:pPr>
        <w:rPr>
          <w:rFonts w:eastAsiaTheme="minorEastAsia"/>
          <w:b/>
        </w:rPr>
      </w:pPr>
      <w:r>
        <w:rPr>
          <w:rFonts w:eastAsiaTheme="minorEastAsia"/>
          <w:b/>
        </w:rPr>
        <w:t xml:space="preserve">Your responses will help us to improve the Student record. </w:t>
      </w:r>
    </w:p>
    <w:p w14:paraId="20C21C6A" w14:textId="27D414DE" w:rsidR="002F5F39" w:rsidRPr="002F5F39" w:rsidRDefault="002F5F39" w:rsidP="002F5F39">
      <w:pPr>
        <w:rPr>
          <w:rFonts w:eastAsiaTheme="minorEastAsia"/>
          <w:b/>
        </w:rPr>
      </w:pPr>
      <w:r>
        <w:rPr>
          <w:rFonts w:eastAsiaTheme="minorEastAsia"/>
          <w:b/>
        </w:rPr>
        <w:t xml:space="preserve">If you have any questions about this consultation, please email the Collections Development team at </w:t>
      </w:r>
      <w:hyperlink r:id="rId36" w:history="1">
        <w:r w:rsidRPr="00AB6668">
          <w:rPr>
            <w:rStyle w:val="Hyperlink"/>
            <w:rFonts w:eastAsiaTheme="minorEastAsia"/>
            <w:b/>
          </w:rPr>
          <w:t>collectionsdevelopment@hesa.ac.uk</w:t>
        </w:r>
      </w:hyperlink>
      <w:r>
        <w:rPr>
          <w:rFonts w:eastAsiaTheme="minorEastAsia"/>
          <w:b/>
        </w:rPr>
        <w:t xml:space="preserve">. </w:t>
      </w:r>
    </w:p>
    <w:sectPr w:rsidR="002F5F39" w:rsidRPr="002F5F39" w:rsidSect="005122A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4C07D" w14:textId="77777777" w:rsidR="0099633F" w:rsidRDefault="0099633F" w:rsidP="002F5F39">
      <w:pPr>
        <w:spacing w:after="0" w:line="240" w:lineRule="auto"/>
      </w:pPr>
      <w:r>
        <w:separator/>
      </w:r>
    </w:p>
  </w:endnote>
  <w:endnote w:type="continuationSeparator" w:id="0">
    <w:p w14:paraId="24CB5CE9" w14:textId="77777777" w:rsidR="0099633F" w:rsidRDefault="0099633F" w:rsidP="002F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871B5" w14:textId="77777777" w:rsidR="0099633F" w:rsidRDefault="0099633F" w:rsidP="002F5F39">
      <w:pPr>
        <w:spacing w:after="0" w:line="240" w:lineRule="auto"/>
      </w:pPr>
      <w:r>
        <w:separator/>
      </w:r>
    </w:p>
  </w:footnote>
  <w:footnote w:type="continuationSeparator" w:id="0">
    <w:p w14:paraId="0C741880" w14:textId="77777777" w:rsidR="0099633F" w:rsidRDefault="0099633F" w:rsidP="002F5F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43B1"/>
    <w:multiLevelType w:val="hybridMultilevel"/>
    <w:tmpl w:val="1E8E7E4C"/>
    <w:lvl w:ilvl="0" w:tplc="A4942D76">
      <w:start w:val="1"/>
      <w:numFmt w:val="decimal"/>
      <w:lvlText w:val="%1."/>
      <w:lvlJc w:val="left"/>
      <w:pPr>
        <w:ind w:left="720" w:hanging="360"/>
      </w:pPr>
    </w:lvl>
    <w:lvl w:ilvl="1" w:tplc="51CC7F28">
      <w:start w:val="1"/>
      <w:numFmt w:val="lowerLetter"/>
      <w:lvlText w:val="%2."/>
      <w:lvlJc w:val="left"/>
      <w:pPr>
        <w:ind w:left="1440" w:hanging="360"/>
      </w:pPr>
    </w:lvl>
    <w:lvl w:ilvl="2" w:tplc="877298FE">
      <w:start w:val="1"/>
      <w:numFmt w:val="lowerRoman"/>
      <w:lvlText w:val="%3."/>
      <w:lvlJc w:val="right"/>
      <w:pPr>
        <w:ind w:left="2160" w:hanging="180"/>
      </w:pPr>
    </w:lvl>
    <w:lvl w:ilvl="3" w:tplc="CD1645BE">
      <w:start w:val="1"/>
      <w:numFmt w:val="decimal"/>
      <w:lvlText w:val="%4."/>
      <w:lvlJc w:val="left"/>
      <w:pPr>
        <w:ind w:left="2880" w:hanging="360"/>
      </w:pPr>
    </w:lvl>
    <w:lvl w:ilvl="4" w:tplc="D5A84046">
      <w:start w:val="1"/>
      <w:numFmt w:val="lowerLetter"/>
      <w:lvlText w:val="%5."/>
      <w:lvlJc w:val="left"/>
      <w:pPr>
        <w:ind w:left="3600" w:hanging="360"/>
      </w:pPr>
    </w:lvl>
    <w:lvl w:ilvl="5" w:tplc="1822479E">
      <w:start w:val="1"/>
      <w:numFmt w:val="lowerRoman"/>
      <w:lvlText w:val="%6."/>
      <w:lvlJc w:val="right"/>
      <w:pPr>
        <w:ind w:left="4320" w:hanging="180"/>
      </w:pPr>
    </w:lvl>
    <w:lvl w:ilvl="6" w:tplc="F06273F8">
      <w:start w:val="1"/>
      <w:numFmt w:val="decimal"/>
      <w:lvlText w:val="%7."/>
      <w:lvlJc w:val="left"/>
      <w:pPr>
        <w:ind w:left="5040" w:hanging="360"/>
      </w:pPr>
    </w:lvl>
    <w:lvl w:ilvl="7" w:tplc="6E10BAE2">
      <w:start w:val="1"/>
      <w:numFmt w:val="lowerLetter"/>
      <w:lvlText w:val="%8."/>
      <w:lvlJc w:val="left"/>
      <w:pPr>
        <w:ind w:left="5760" w:hanging="360"/>
      </w:pPr>
    </w:lvl>
    <w:lvl w:ilvl="8" w:tplc="27AC5DBE">
      <w:start w:val="1"/>
      <w:numFmt w:val="lowerRoman"/>
      <w:lvlText w:val="%9."/>
      <w:lvlJc w:val="right"/>
      <w:pPr>
        <w:ind w:left="6480" w:hanging="180"/>
      </w:pPr>
    </w:lvl>
  </w:abstractNum>
  <w:abstractNum w:abstractNumId="1">
    <w:nsid w:val="094420E5"/>
    <w:multiLevelType w:val="hybridMultilevel"/>
    <w:tmpl w:val="63B6A8BE"/>
    <w:lvl w:ilvl="0" w:tplc="127674DC">
      <w:start w:val="1"/>
      <w:numFmt w:val="decimal"/>
      <w:lvlText w:val="%1."/>
      <w:lvlJc w:val="left"/>
      <w:pPr>
        <w:ind w:left="720" w:hanging="360"/>
      </w:pPr>
    </w:lvl>
    <w:lvl w:ilvl="1" w:tplc="7CB4A524">
      <w:start w:val="1"/>
      <w:numFmt w:val="lowerLetter"/>
      <w:lvlText w:val="%2."/>
      <w:lvlJc w:val="left"/>
      <w:pPr>
        <w:ind w:left="1440" w:hanging="360"/>
      </w:pPr>
    </w:lvl>
    <w:lvl w:ilvl="2" w:tplc="F5903D24">
      <w:start w:val="1"/>
      <w:numFmt w:val="lowerRoman"/>
      <w:lvlText w:val="%3."/>
      <w:lvlJc w:val="right"/>
      <w:pPr>
        <w:ind w:left="2160" w:hanging="180"/>
      </w:pPr>
    </w:lvl>
    <w:lvl w:ilvl="3" w:tplc="18D89AD2">
      <w:start w:val="1"/>
      <w:numFmt w:val="decimal"/>
      <w:lvlText w:val="%4."/>
      <w:lvlJc w:val="left"/>
      <w:pPr>
        <w:ind w:left="2880" w:hanging="360"/>
      </w:pPr>
    </w:lvl>
    <w:lvl w:ilvl="4" w:tplc="D9423350">
      <w:start w:val="1"/>
      <w:numFmt w:val="lowerLetter"/>
      <w:lvlText w:val="%5."/>
      <w:lvlJc w:val="left"/>
      <w:pPr>
        <w:ind w:left="3600" w:hanging="360"/>
      </w:pPr>
    </w:lvl>
    <w:lvl w:ilvl="5" w:tplc="F824131E">
      <w:start w:val="1"/>
      <w:numFmt w:val="lowerRoman"/>
      <w:lvlText w:val="%6."/>
      <w:lvlJc w:val="right"/>
      <w:pPr>
        <w:ind w:left="4320" w:hanging="180"/>
      </w:pPr>
    </w:lvl>
    <w:lvl w:ilvl="6" w:tplc="A644F104">
      <w:start w:val="1"/>
      <w:numFmt w:val="decimal"/>
      <w:lvlText w:val="%7."/>
      <w:lvlJc w:val="left"/>
      <w:pPr>
        <w:ind w:left="5040" w:hanging="360"/>
      </w:pPr>
    </w:lvl>
    <w:lvl w:ilvl="7" w:tplc="E6ACF4D2">
      <w:start w:val="1"/>
      <w:numFmt w:val="lowerLetter"/>
      <w:lvlText w:val="%8."/>
      <w:lvlJc w:val="left"/>
      <w:pPr>
        <w:ind w:left="5760" w:hanging="360"/>
      </w:pPr>
    </w:lvl>
    <w:lvl w:ilvl="8" w:tplc="CD4A3A24">
      <w:start w:val="1"/>
      <w:numFmt w:val="lowerRoman"/>
      <w:lvlText w:val="%9."/>
      <w:lvlJc w:val="right"/>
      <w:pPr>
        <w:ind w:left="6480" w:hanging="180"/>
      </w:pPr>
    </w:lvl>
  </w:abstractNum>
  <w:abstractNum w:abstractNumId="2">
    <w:nsid w:val="094D7B13"/>
    <w:multiLevelType w:val="hybridMultilevel"/>
    <w:tmpl w:val="8724EA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F0D07"/>
    <w:multiLevelType w:val="hybridMultilevel"/>
    <w:tmpl w:val="2E82B5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9B5885"/>
    <w:multiLevelType w:val="hybridMultilevel"/>
    <w:tmpl w:val="7BD299AE"/>
    <w:lvl w:ilvl="0" w:tplc="127ED648">
      <w:start w:val="1"/>
      <w:numFmt w:val="decimal"/>
      <w:lvlText w:val="%1."/>
      <w:lvlJc w:val="left"/>
      <w:pPr>
        <w:ind w:left="720" w:hanging="360"/>
      </w:pPr>
    </w:lvl>
    <w:lvl w:ilvl="1" w:tplc="023E692E">
      <w:start w:val="1"/>
      <w:numFmt w:val="lowerLetter"/>
      <w:lvlText w:val="%2."/>
      <w:lvlJc w:val="left"/>
      <w:pPr>
        <w:ind w:left="1440" w:hanging="360"/>
      </w:pPr>
    </w:lvl>
    <w:lvl w:ilvl="2" w:tplc="92A696CC">
      <w:start w:val="1"/>
      <w:numFmt w:val="lowerRoman"/>
      <w:lvlText w:val="%3."/>
      <w:lvlJc w:val="right"/>
      <w:pPr>
        <w:ind w:left="2160" w:hanging="180"/>
      </w:pPr>
    </w:lvl>
    <w:lvl w:ilvl="3" w:tplc="8A92A4E4">
      <w:start w:val="1"/>
      <w:numFmt w:val="decimal"/>
      <w:lvlText w:val="%4."/>
      <w:lvlJc w:val="left"/>
      <w:pPr>
        <w:ind w:left="2880" w:hanging="360"/>
      </w:pPr>
    </w:lvl>
    <w:lvl w:ilvl="4" w:tplc="700CF8B6">
      <w:start w:val="1"/>
      <w:numFmt w:val="lowerLetter"/>
      <w:lvlText w:val="%5."/>
      <w:lvlJc w:val="left"/>
      <w:pPr>
        <w:ind w:left="3600" w:hanging="360"/>
      </w:pPr>
    </w:lvl>
    <w:lvl w:ilvl="5" w:tplc="166EC5D4">
      <w:start w:val="1"/>
      <w:numFmt w:val="lowerRoman"/>
      <w:lvlText w:val="%6."/>
      <w:lvlJc w:val="right"/>
      <w:pPr>
        <w:ind w:left="4320" w:hanging="180"/>
      </w:pPr>
    </w:lvl>
    <w:lvl w:ilvl="6" w:tplc="F27876C8">
      <w:start w:val="1"/>
      <w:numFmt w:val="decimal"/>
      <w:lvlText w:val="%7."/>
      <w:lvlJc w:val="left"/>
      <w:pPr>
        <w:ind w:left="5040" w:hanging="360"/>
      </w:pPr>
    </w:lvl>
    <w:lvl w:ilvl="7" w:tplc="7A02238C">
      <w:start w:val="1"/>
      <w:numFmt w:val="lowerLetter"/>
      <w:lvlText w:val="%8."/>
      <w:lvlJc w:val="left"/>
      <w:pPr>
        <w:ind w:left="5760" w:hanging="360"/>
      </w:pPr>
    </w:lvl>
    <w:lvl w:ilvl="8" w:tplc="FCF023B4">
      <w:start w:val="1"/>
      <w:numFmt w:val="lowerRoman"/>
      <w:lvlText w:val="%9."/>
      <w:lvlJc w:val="right"/>
      <w:pPr>
        <w:ind w:left="6480" w:hanging="180"/>
      </w:pPr>
    </w:lvl>
  </w:abstractNum>
  <w:abstractNum w:abstractNumId="5">
    <w:nsid w:val="0FDD5726"/>
    <w:multiLevelType w:val="hybridMultilevel"/>
    <w:tmpl w:val="0EE00662"/>
    <w:lvl w:ilvl="0" w:tplc="5866B126">
      <w:start w:val="1"/>
      <w:numFmt w:val="decimal"/>
      <w:lvlText w:val="%1."/>
      <w:lvlJc w:val="left"/>
      <w:pPr>
        <w:ind w:left="720" w:hanging="360"/>
      </w:pPr>
    </w:lvl>
    <w:lvl w:ilvl="1" w:tplc="954ACBAC">
      <w:start w:val="1"/>
      <w:numFmt w:val="lowerLetter"/>
      <w:lvlText w:val="%2."/>
      <w:lvlJc w:val="left"/>
      <w:pPr>
        <w:ind w:left="1440" w:hanging="360"/>
      </w:pPr>
    </w:lvl>
    <w:lvl w:ilvl="2" w:tplc="00B6A62E">
      <w:start w:val="1"/>
      <w:numFmt w:val="lowerRoman"/>
      <w:lvlText w:val="%3."/>
      <w:lvlJc w:val="right"/>
      <w:pPr>
        <w:ind w:left="2160" w:hanging="180"/>
      </w:pPr>
    </w:lvl>
    <w:lvl w:ilvl="3" w:tplc="A7200DCA">
      <w:start w:val="1"/>
      <w:numFmt w:val="decimal"/>
      <w:lvlText w:val="%4."/>
      <w:lvlJc w:val="left"/>
      <w:pPr>
        <w:ind w:left="2880" w:hanging="360"/>
      </w:pPr>
    </w:lvl>
    <w:lvl w:ilvl="4" w:tplc="56C42F6C">
      <w:start w:val="1"/>
      <w:numFmt w:val="lowerLetter"/>
      <w:lvlText w:val="%5."/>
      <w:lvlJc w:val="left"/>
      <w:pPr>
        <w:ind w:left="3600" w:hanging="360"/>
      </w:pPr>
    </w:lvl>
    <w:lvl w:ilvl="5" w:tplc="CE7E5496">
      <w:start w:val="1"/>
      <w:numFmt w:val="lowerRoman"/>
      <w:lvlText w:val="%6."/>
      <w:lvlJc w:val="right"/>
      <w:pPr>
        <w:ind w:left="4320" w:hanging="180"/>
      </w:pPr>
    </w:lvl>
    <w:lvl w:ilvl="6" w:tplc="834C6E9C">
      <w:start w:val="1"/>
      <w:numFmt w:val="decimal"/>
      <w:lvlText w:val="%7."/>
      <w:lvlJc w:val="left"/>
      <w:pPr>
        <w:ind w:left="5040" w:hanging="360"/>
      </w:pPr>
    </w:lvl>
    <w:lvl w:ilvl="7" w:tplc="F000E81C">
      <w:start w:val="1"/>
      <w:numFmt w:val="lowerLetter"/>
      <w:lvlText w:val="%8."/>
      <w:lvlJc w:val="left"/>
      <w:pPr>
        <w:ind w:left="5760" w:hanging="360"/>
      </w:pPr>
    </w:lvl>
    <w:lvl w:ilvl="8" w:tplc="15ACAA92">
      <w:start w:val="1"/>
      <w:numFmt w:val="lowerRoman"/>
      <w:lvlText w:val="%9."/>
      <w:lvlJc w:val="right"/>
      <w:pPr>
        <w:ind w:left="6480" w:hanging="180"/>
      </w:pPr>
    </w:lvl>
  </w:abstractNum>
  <w:abstractNum w:abstractNumId="6">
    <w:nsid w:val="226F3D9C"/>
    <w:multiLevelType w:val="hybridMultilevel"/>
    <w:tmpl w:val="767A943C"/>
    <w:lvl w:ilvl="0" w:tplc="5A504616">
      <w:start w:val="1"/>
      <w:numFmt w:val="decimal"/>
      <w:lvlText w:val="%1."/>
      <w:lvlJc w:val="left"/>
      <w:pPr>
        <w:ind w:left="720" w:hanging="360"/>
      </w:pPr>
    </w:lvl>
    <w:lvl w:ilvl="1" w:tplc="1BC84EDA">
      <w:start w:val="1"/>
      <w:numFmt w:val="lowerLetter"/>
      <w:lvlText w:val="%2."/>
      <w:lvlJc w:val="left"/>
      <w:pPr>
        <w:ind w:left="1440" w:hanging="360"/>
      </w:pPr>
    </w:lvl>
    <w:lvl w:ilvl="2" w:tplc="98EE8892">
      <w:start w:val="1"/>
      <w:numFmt w:val="lowerRoman"/>
      <w:lvlText w:val="%3."/>
      <w:lvlJc w:val="right"/>
      <w:pPr>
        <w:ind w:left="2160" w:hanging="180"/>
      </w:pPr>
    </w:lvl>
    <w:lvl w:ilvl="3" w:tplc="E52433A0">
      <w:start w:val="1"/>
      <w:numFmt w:val="decimal"/>
      <w:lvlText w:val="%4."/>
      <w:lvlJc w:val="left"/>
      <w:pPr>
        <w:ind w:left="2880" w:hanging="360"/>
      </w:pPr>
    </w:lvl>
    <w:lvl w:ilvl="4" w:tplc="D90C3CF4">
      <w:start w:val="1"/>
      <w:numFmt w:val="lowerLetter"/>
      <w:lvlText w:val="%5."/>
      <w:lvlJc w:val="left"/>
      <w:pPr>
        <w:ind w:left="3600" w:hanging="360"/>
      </w:pPr>
    </w:lvl>
    <w:lvl w:ilvl="5" w:tplc="DF241A0C">
      <w:start w:val="1"/>
      <w:numFmt w:val="lowerRoman"/>
      <w:lvlText w:val="%6."/>
      <w:lvlJc w:val="right"/>
      <w:pPr>
        <w:ind w:left="4320" w:hanging="180"/>
      </w:pPr>
    </w:lvl>
    <w:lvl w:ilvl="6" w:tplc="8CDEA60A">
      <w:start w:val="1"/>
      <w:numFmt w:val="decimal"/>
      <w:lvlText w:val="%7."/>
      <w:lvlJc w:val="left"/>
      <w:pPr>
        <w:ind w:left="5040" w:hanging="360"/>
      </w:pPr>
    </w:lvl>
    <w:lvl w:ilvl="7" w:tplc="68FADB3E">
      <w:start w:val="1"/>
      <w:numFmt w:val="lowerLetter"/>
      <w:lvlText w:val="%8."/>
      <w:lvlJc w:val="left"/>
      <w:pPr>
        <w:ind w:left="5760" w:hanging="360"/>
      </w:pPr>
    </w:lvl>
    <w:lvl w:ilvl="8" w:tplc="7A160C46">
      <w:start w:val="1"/>
      <w:numFmt w:val="lowerRoman"/>
      <w:lvlText w:val="%9."/>
      <w:lvlJc w:val="right"/>
      <w:pPr>
        <w:ind w:left="6480" w:hanging="180"/>
      </w:pPr>
    </w:lvl>
  </w:abstractNum>
  <w:abstractNum w:abstractNumId="7">
    <w:nsid w:val="29FA13ED"/>
    <w:multiLevelType w:val="hybridMultilevel"/>
    <w:tmpl w:val="1CD446C8"/>
    <w:lvl w:ilvl="0" w:tplc="3270749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4B7EAA"/>
    <w:multiLevelType w:val="hybridMultilevel"/>
    <w:tmpl w:val="65780BB2"/>
    <w:lvl w:ilvl="0" w:tplc="7AEC210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B518B7"/>
    <w:multiLevelType w:val="hybridMultilevel"/>
    <w:tmpl w:val="AF2CC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F53ED4"/>
    <w:multiLevelType w:val="hybridMultilevel"/>
    <w:tmpl w:val="4C1A0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32722B"/>
    <w:multiLevelType w:val="hybridMultilevel"/>
    <w:tmpl w:val="EB04992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625A95"/>
    <w:multiLevelType w:val="hybridMultilevel"/>
    <w:tmpl w:val="685ADE4A"/>
    <w:lvl w:ilvl="0" w:tplc="7AEC210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3F30DA"/>
    <w:multiLevelType w:val="hybridMultilevel"/>
    <w:tmpl w:val="ABAC8010"/>
    <w:lvl w:ilvl="0" w:tplc="83BC6C96">
      <w:start w:val="1"/>
      <w:numFmt w:val="decimal"/>
      <w:lvlText w:val="%1."/>
      <w:lvlJc w:val="left"/>
      <w:pPr>
        <w:ind w:left="720" w:hanging="360"/>
      </w:pPr>
    </w:lvl>
    <w:lvl w:ilvl="1" w:tplc="446C4476">
      <w:start w:val="1"/>
      <w:numFmt w:val="lowerLetter"/>
      <w:lvlText w:val="%2."/>
      <w:lvlJc w:val="left"/>
      <w:pPr>
        <w:ind w:left="1440" w:hanging="360"/>
      </w:pPr>
    </w:lvl>
    <w:lvl w:ilvl="2" w:tplc="C92A0F42">
      <w:start w:val="1"/>
      <w:numFmt w:val="lowerRoman"/>
      <w:lvlText w:val="%3."/>
      <w:lvlJc w:val="right"/>
      <w:pPr>
        <w:ind w:left="2160" w:hanging="180"/>
      </w:pPr>
    </w:lvl>
    <w:lvl w:ilvl="3" w:tplc="9FBA2B52">
      <w:start w:val="1"/>
      <w:numFmt w:val="decimal"/>
      <w:lvlText w:val="%4."/>
      <w:lvlJc w:val="left"/>
      <w:pPr>
        <w:ind w:left="2880" w:hanging="360"/>
      </w:pPr>
    </w:lvl>
    <w:lvl w:ilvl="4" w:tplc="6610F35A">
      <w:start w:val="1"/>
      <w:numFmt w:val="lowerLetter"/>
      <w:lvlText w:val="%5."/>
      <w:lvlJc w:val="left"/>
      <w:pPr>
        <w:ind w:left="3600" w:hanging="360"/>
      </w:pPr>
    </w:lvl>
    <w:lvl w:ilvl="5" w:tplc="47EED1DA">
      <w:start w:val="1"/>
      <w:numFmt w:val="lowerRoman"/>
      <w:lvlText w:val="%6."/>
      <w:lvlJc w:val="right"/>
      <w:pPr>
        <w:ind w:left="4320" w:hanging="180"/>
      </w:pPr>
    </w:lvl>
    <w:lvl w:ilvl="6" w:tplc="508C93CA">
      <w:start w:val="1"/>
      <w:numFmt w:val="decimal"/>
      <w:lvlText w:val="%7."/>
      <w:lvlJc w:val="left"/>
      <w:pPr>
        <w:ind w:left="5040" w:hanging="360"/>
      </w:pPr>
    </w:lvl>
    <w:lvl w:ilvl="7" w:tplc="35627314">
      <w:start w:val="1"/>
      <w:numFmt w:val="lowerLetter"/>
      <w:lvlText w:val="%8."/>
      <w:lvlJc w:val="left"/>
      <w:pPr>
        <w:ind w:left="5760" w:hanging="360"/>
      </w:pPr>
    </w:lvl>
    <w:lvl w:ilvl="8" w:tplc="5AFC0430">
      <w:start w:val="1"/>
      <w:numFmt w:val="lowerRoman"/>
      <w:lvlText w:val="%9."/>
      <w:lvlJc w:val="right"/>
      <w:pPr>
        <w:ind w:left="6480" w:hanging="180"/>
      </w:pPr>
    </w:lvl>
  </w:abstractNum>
  <w:abstractNum w:abstractNumId="14">
    <w:nsid w:val="49730B98"/>
    <w:multiLevelType w:val="hybridMultilevel"/>
    <w:tmpl w:val="48400C9A"/>
    <w:lvl w:ilvl="0" w:tplc="26A616B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545533"/>
    <w:multiLevelType w:val="hybridMultilevel"/>
    <w:tmpl w:val="7E2CFBD4"/>
    <w:lvl w:ilvl="0" w:tplc="7744DC24">
      <w:start w:val="1"/>
      <w:numFmt w:val="decimal"/>
      <w:lvlText w:val="%1."/>
      <w:lvlJc w:val="left"/>
      <w:pPr>
        <w:ind w:left="720" w:hanging="360"/>
      </w:pPr>
    </w:lvl>
    <w:lvl w:ilvl="1" w:tplc="01B280F4">
      <w:start w:val="1"/>
      <w:numFmt w:val="lowerLetter"/>
      <w:lvlText w:val="%2."/>
      <w:lvlJc w:val="left"/>
      <w:pPr>
        <w:ind w:left="1440" w:hanging="360"/>
      </w:pPr>
    </w:lvl>
    <w:lvl w:ilvl="2" w:tplc="7D78F4F8">
      <w:start w:val="1"/>
      <w:numFmt w:val="lowerRoman"/>
      <w:lvlText w:val="%3."/>
      <w:lvlJc w:val="right"/>
      <w:pPr>
        <w:ind w:left="2160" w:hanging="180"/>
      </w:pPr>
    </w:lvl>
    <w:lvl w:ilvl="3" w:tplc="5CC690B8">
      <w:start w:val="1"/>
      <w:numFmt w:val="decimal"/>
      <w:lvlText w:val="%4."/>
      <w:lvlJc w:val="left"/>
      <w:pPr>
        <w:ind w:left="2880" w:hanging="360"/>
      </w:pPr>
    </w:lvl>
    <w:lvl w:ilvl="4" w:tplc="67D0F274">
      <w:start w:val="1"/>
      <w:numFmt w:val="lowerLetter"/>
      <w:lvlText w:val="%5."/>
      <w:lvlJc w:val="left"/>
      <w:pPr>
        <w:ind w:left="3600" w:hanging="360"/>
      </w:pPr>
    </w:lvl>
    <w:lvl w:ilvl="5" w:tplc="DF72B822">
      <w:start w:val="1"/>
      <w:numFmt w:val="lowerRoman"/>
      <w:lvlText w:val="%6."/>
      <w:lvlJc w:val="right"/>
      <w:pPr>
        <w:ind w:left="4320" w:hanging="180"/>
      </w:pPr>
    </w:lvl>
    <w:lvl w:ilvl="6" w:tplc="8574226C">
      <w:start w:val="1"/>
      <w:numFmt w:val="decimal"/>
      <w:lvlText w:val="%7."/>
      <w:lvlJc w:val="left"/>
      <w:pPr>
        <w:ind w:left="5040" w:hanging="360"/>
      </w:pPr>
    </w:lvl>
    <w:lvl w:ilvl="7" w:tplc="F6D4ED26">
      <w:start w:val="1"/>
      <w:numFmt w:val="lowerLetter"/>
      <w:lvlText w:val="%8."/>
      <w:lvlJc w:val="left"/>
      <w:pPr>
        <w:ind w:left="5760" w:hanging="360"/>
      </w:pPr>
    </w:lvl>
    <w:lvl w:ilvl="8" w:tplc="8A1269FE">
      <w:start w:val="1"/>
      <w:numFmt w:val="lowerRoman"/>
      <w:lvlText w:val="%9."/>
      <w:lvlJc w:val="right"/>
      <w:pPr>
        <w:ind w:left="6480" w:hanging="180"/>
      </w:pPr>
    </w:lvl>
  </w:abstractNum>
  <w:abstractNum w:abstractNumId="16">
    <w:nsid w:val="52C92E83"/>
    <w:multiLevelType w:val="hybridMultilevel"/>
    <w:tmpl w:val="01101B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0511A6"/>
    <w:multiLevelType w:val="hybridMultilevel"/>
    <w:tmpl w:val="A68A6B3A"/>
    <w:lvl w:ilvl="0" w:tplc="2006CC10">
      <w:start w:val="1"/>
      <w:numFmt w:val="decimal"/>
      <w:lvlText w:val="%1."/>
      <w:lvlJc w:val="left"/>
      <w:pPr>
        <w:ind w:left="720" w:hanging="360"/>
      </w:pPr>
    </w:lvl>
    <w:lvl w:ilvl="1" w:tplc="019C3C3A">
      <w:start w:val="1"/>
      <w:numFmt w:val="lowerLetter"/>
      <w:lvlText w:val="%2."/>
      <w:lvlJc w:val="left"/>
      <w:pPr>
        <w:ind w:left="1440" w:hanging="360"/>
      </w:pPr>
    </w:lvl>
    <w:lvl w:ilvl="2" w:tplc="F0162DC0">
      <w:start w:val="1"/>
      <w:numFmt w:val="lowerRoman"/>
      <w:lvlText w:val="%3."/>
      <w:lvlJc w:val="right"/>
      <w:pPr>
        <w:ind w:left="2160" w:hanging="180"/>
      </w:pPr>
    </w:lvl>
    <w:lvl w:ilvl="3" w:tplc="AE44DED0">
      <w:start w:val="1"/>
      <w:numFmt w:val="decimal"/>
      <w:lvlText w:val="%4."/>
      <w:lvlJc w:val="left"/>
      <w:pPr>
        <w:ind w:left="2880" w:hanging="360"/>
      </w:pPr>
    </w:lvl>
    <w:lvl w:ilvl="4" w:tplc="5CF0B6D4">
      <w:start w:val="1"/>
      <w:numFmt w:val="lowerLetter"/>
      <w:lvlText w:val="%5."/>
      <w:lvlJc w:val="left"/>
      <w:pPr>
        <w:ind w:left="3600" w:hanging="360"/>
      </w:pPr>
    </w:lvl>
    <w:lvl w:ilvl="5" w:tplc="8918FBCE">
      <w:start w:val="1"/>
      <w:numFmt w:val="lowerRoman"/>
      <w:lvlText w:val="%6."/>
      <w:lvlJc w:val="right"/>
      <w:pPr>
        <w:ind w:left="4320" w:hanging="180"/>
      </w:pPr>
    </w:lvl>
    <w:lvl w:ilvl="6" w:tplc="B3C4F0A6">
      <w:start w:val="1"/>
      <w:numFmt w:val="decimal"/>
      <w:lvlText w:val="%7."/>
      <w:lvlJc w:val="left"/>
      <w:pPr>
        <w:ind w:left="5040" w:hanging="360"/>
      </w:pPr>
    </w:lvl>
    <w:lvl w:ilvl="7" w:tplc="B5306404">
      <w:start w:val="1"/>
      <w:numFmt w:val="lowerLetter"/>
      <w:lvlText w:val="%8."/>
      <w:lvlJc w:val="left"/>
      <w:pPr>
        <w:ind w:left="5760" w:hanging="360"/>
      </w:pPr>
    </w:lvl>
    <w:lvl w:ilvl="8" w:tplc="5FEA2A34">
      <w:start w:val="1"/>
      <w:numFmt w:val="lowerRoman"/>
      <w:lvlText w:val="%9."/>
      <w:lvlJc w:val="right"/>
      <w:pPr>
        <w:ind w:left="6480" w:hanging="180"/>
      </w:pPr>
    </w:lvl>
  </w:abstractNum>
  <w:abstractNum w:abstractNumId="18">
    <w:nsid w:val="62801654"/>
    <w:multiLevelType w:val="hybridMultilevel"/>
    <w:tmpl w:val="9F308744"/>
    <w:lvl w:ilvl="0" w:tplc="BBEE247A">
      <w:start w:val="1"/>
      <w:numFmt w:val="decimal"/>
      <w:lvlText w:val="%1."/>
      <w:lvlJc w:val="left"/>
      <w:pPr>
        <w:ind w:left="720" w:hanging="360"/>
      </w:pPr>
    </w:lvl>
    <w:lvl w:ilvl="1" w:tplc="E5941360">
      <w:start w:val="1"/>
      <w:numFmt w:val="lowerLetter"/>
      <w:lvlText w:val="%2."/>
      <w:lvlJc w:val="left"/>
      <w:pPr>
        <w:ind w:left="1440" w:hanging="360"/>
      </w:pPr>
    </w:lvl>
    <w:lvl w:ilvl="2" w:tplc="B1AC92B2">
      <w:start w:val="1"/>
      <w:numFmt w:val="lowerRoman"/>
      <w:lvlText w:val="%3."/>
      <w:lvlJc w:val="right"/>
      <w:pPr>
        <w:ind w:left="2160" w:hanging="180"/>
      </w:pPr>
    </w:lvl>
    <w:lvl w:ilvl="3" w:tplc="32BA7D08">
      <w:start w:val="1"/>
      <w:numFmt w:val="decimal"/>
      <w:lvlText w:val="%4."/>
      <w:lvlJc w:val="left"/>
      <w:pPr>
        <w:ind w:left="2880" w:hanging="360"/>
      </w:pPr>
    </w:lvl>
    <w:lvl w:ilvl="4" w:tplc="0748CA54">
      <w:start w:val="1"/>
      <w:numFmt w:val="lowerLetter"/>
      <w:lvlText w:val="%5."/>
      <w:lvlJc w:val="left"/>
      <w:pPr>
        <w:ind w:left="3600" w:hanging="360"/>
      </w:pPr>
    </w:lvl>
    <w:lvl w:ilvl="5" w:tplc="85742878">
      <w:start w:val="1"/>
      <w:numFmt w:val="lowerRoman"/>
      <w:lvlText w:val="%6."/>
      <w:lvlJc w:val="right"/>
      <w:pPr>
        <w:ind w:left="4320" w:hanging="180"/>
      </w:pPr>
    </w:lvl>
    <w:lvl w:ilvl="6" w:tplc="069CDA0E">
      <w:start w:val="1"/>
      <w:numFmt w:val="decimal"/>
      <w:lvlText w:val="%7."/>
      <w:lvlJc w:val="left"/>
      <w:pPr>
        <w:ind w:left="5040" w:hanging="360"/>
      </w:pPr>
    </w:lvl>
    <w:lvl w:ilvl="7" w:tplc="04628D82">
      <w:start w:val="1"/>
      <w:numFmt w:val="lowerLetter"/>
      <w:lvlText w:val="%8."/>
      <w:lvlJc w:val="left"/>
      <w:pPr>
        <w:ind w:left="5760" w:hanging="360"/>
      </w:pPr>
    </w:lvl>
    <w:lvl w:ilvl="8" w:tplc="1C0A01EE">
      <w:start w:val="1"/>
      <w:numFmt w:val="lowerRoman"/>
      <w:lvlText w:val="%9."/>
      <w:lvlJc w:val="right"/>
      <w:pPr>
        <w:ind w:left="6480" w:hanging="180"/>
      </w:pPr>
    </w:lvl>
  </w:abstractNum>
  <w:abstractNum w:abstractNumId="19">
    <w:nsid w:val="65220979"/>
    <w:multiLevelType w:val="hybridMultilevel"/>
    <w:tmpl w:val="EEC0BE8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492F89"/>
    <w:multiLevelType w:val="hybridMultilevel"/>
    <w:tmpl w:val="BAD2B6EA"/>
    <w:lvl w:ilvl="0" w:tplc="B0985DB0">
      <w:start w:val="1"/>
      <w:numFmt w:val="decimal"/>
      <w:lvlText w:val="%1."/>
      <w:lvlJc w:val="left"/>
      <w:pPr>
        <w:ind w:left="720" w:hanging="360"/>
      </w:pPr>
    </w:lvl>
    <w:lvl w:ilvl="1" w:tplc="C056175E">
      <w:start w:val="1"/>
      <w:numFmt w:val="lowerLetter"/>
      <w:lvlText w:val="%2."/>
      <w:lvlJc w:val="left"/>
      <w:pPr>
        <w:ind w:left="1440" w:hanging="360"/>
      </w:pPr>
    </w:lvl>
    <w:lvl w:ilvl="2" w:tplc="B4709D6C">
      <w:start w:val="1"/>
      <w:numFmt w:val="lowerRoman"/>
      <w:lvlText w:val="%3."/>
      <w:lvlJc w:val="right"/>
      <w:pPr>
        <w:ind w:left="2160" w:hanging="180"/>
      </w:pPr>
    </w:lvl>
    <w:lvl w:ilvl="3" w:tplc="BFF0E164">
      <w:start w:val="1"/>
      <w:numFmt w:val="decimal"/>
      <w:lvlText w:val="%4."/>
      <w:lvlJc w:val="left"/>
      <w:pPr>
        <w:ind w:left="2880" w:hanging="360"/>
      </w:pPr>
    </w:lvl>
    <w:lvl w:ilvl="4" w:tplc="7702EE32">
      <w:start w:val="1"/>
      <w:numFmt w:val="lowerLetter"/>
      <w:lvlText w:val="%5."/>
      <w:lvlJc w:val="left"/>
      <w:pPr>
        <w:ind w:left="3600" w:hanging="360"/>
      </w:pPr>
    </w:lvl>
    <w:lvl w:ilvl="5" w:tplc="9202D142">
      <w:start w:val="1"/>
      <w:numFmt w:val="lowerRoman"/>
      <w:lvlText w:val="%6."/>
      <w:lvlJc w:val="right"/>
      <w:pPr>
        <w:ind w:left="4320" w:hanging="180"/>
      </w:pPr>
    </w:lvl>
    <w:lvl w:ilvl="6" w:tplc="76D2E13E">
      <w:start w:val="1"/>
      <w:numFmt w:val="decimal"/>
      <w:lvlText w:val="%7."/>
      <w:lvlJc w:val="left"/>
      <w:pPr>
        <w:ind w:left="5040" w:hanging="360"/>
      </w:pPr>
    </w:lvl>
    <w:lvl w:ilvl="7" w:tplc="AA68D16E">
      <w:start w:val="1"/>
      <w:numFmt w:val="lowerLetter"/>
      <w:lvlText w:val="%8."/>
      <w:lvlJc w:val="left"/>
      <w:pPr>
        <w:ind w:left="5760" w:hanging="360"/>
      </w:pPr>
    </w:lvl>
    <w:lvl w:ilvl="8" w:tplc="2236B79A">
      <w:start w:val="1"/>
      <w:numFmt w:val="lowerRoman"/>
      <w:lvlText w:val="%9."/>
      <w:lvlJc w:val="right"/>
      <w:pPr>
        <w:ind w:left="6480" w:hanging="180"/>
      </w:pPr>
    </w:lvl>
  </w:abstractNum>
  <w:abstractNum w:abstractNumId="21">
    <w:nsid w:val="6E6F6C92"/>
    <w:multiLevelType w:val="hybridMultilevel"/>
    <w:tmpl w:val="546297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2835F20"/>
    <w:multiLevelType w:val="hybridMultilevel"/>
    <w:tmpl w:val="D9EA9EF2"/>
    <w:lvl w:ilvl="0" w:tplc="119044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1"/>
  </w:num>
  <w:num w:numId="4">
    <w:abstractNumId w:val="20"/>
  </w:num>
  <w:num w:numId="5">
    <w:abstractNumId w:val="4"/>
  </w:num>
  <w:num w:numId="6">
    <w:abstractNumId w:val="0"/>
  </w:num>
  <w:num w:numId="7">
    <w:abstractNumId w:val="15"/>
  </w:num>
  <w:num w:numId="8">
    <w:abstractNumId w:val="18"/>
  </w:num>
  <w:num w:numId="9">
    <w:abstractNumId w:val="6"/>
  </w:num>
  <w:num w:numId="10">
    <w:abstractNumId w:val="5"/>
  </w:num>
  <w:num w:numId="11">
    <w:abstractNumId w:val="19"/>
  </w:num>
  <w:num w:numId="12">
    <w:abstractNumId w:val="11"/>
  </w:num>
  <w:num w:numId="13">
    <w:abstractNumId w:val="2"/>
  </w:num>
  <w:num w:numId="14">
    <w:abstractNumId w:val="16"/>
  </w:num>
  <w:num w:numId="15">
    <w:abstractNumId w:val="8"/>
  </w:num>
  <w:num w:numId="16">
    <w:abstractNumId w:val="10"/>
  </w:num>
  <w:num w:numId="17">
    <w:abstractNumId w:val="9"/>
  </w:num>
  <w:num w:numId="18">
    <w:abstractNumId w:val="2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FB"/>
    <w:rsid w:val="00044B55"/>
    <w:rsid w:val="000C255E"/>
    <w:rsid w:val="000D5396"/>
    <w:rsid w:val="00155A9A"/>
    <w:rsid w:val="00187B30"/>
    <w:rsid w:val="00195D6F"/>
    <w:rsid w:val="001A1ACD"/>
    <w:rsid w:val="001D3732"/>
    <w:rsid w:val="001D5C74"/>
    <w:rsid w:val="001F73CB"/>
    <w:rsid w:val="002503E3"/>
    <w:rsid w:val="00266A47"/>
    <w:rsid w:val="00267FA7"/>
    <w:rsid w:val="002924AA"/>
    <w:rsid w:val="00295A1F"/>
    <w:rsid w:val="002F5F39"/>
    <w:rsid w:val="00315AF0"/>
    <w:rsid w:val="00334E3B"/>
    <w:rsid w:val="00360837"/>
    <w:rsid w:val="003B7B10"/>
    <w:rsid w:val="003C01B7"/>
    <w:rsid w:val="003D7BD9"/>
    <w:rsid w:val="003E2AFD"/>
    <w:rsid w:val="00401476"/>
    <w:rsid w:val="0041609F"/>
    <w:rsid w:val="004300D4"/>
    <w:rsid w:val="00445ED0"/>
    <w:rsid w:val="00455B7C"/>
    <w:rsid w:val="0048333D"/>
    <w:rsid w:val="0049191D"/>
    <w:rsid w:val="004A3CEC"/>
    <w:rsid w:val="0051005D"/>
    <w:rsid w:val="005122AF"/>
    <w:rsid w:val="00514B6A"/>
    <w:rsid w:val="00550DCC"/>
    <w:rsid w:val="00556A9C"/>
    <w:rsid w:val="005754E4"/>
    <w:rsid w:val="00585629"/>
    <w:rsid w:val="005B651F"/>
    <w:rsid w:val="00600215"/>
    <w:rsid w:val="00624C39"/>
    <w:rsid w:val="00631480"/>
    <w:rsid w:val="00631B33"/>
    <w:rsid w:val="006E01A8"/>
    <w:rsid w:val="006F066F"/>
    <w:rsid w:val="0078399C"/>
    <w:rsid w:val="00792601"/>
    <w:rsid w:val="007C37B7"/>
    <w:rsid w:val="007F4F54"/>
    <w:rsid w:val="00813265"/>
    <w:rsid w:val="00825B3B"/>
    <w:rsid w:val="008362D6"/>
    <w:rsid w:val="008842CE"/>
    <w:rsid w:val="008C3DDB"/>
    <w:rsid w:val="008C3E4C"/>
    <w:rsid w:val="008D3B1A"/>
    <w:rsid w:val="008D45C6"/>
    <w:rsid w:val="008D4738"/>
    <w:rsid w:val="008E226D"/>
    <w:rsid w:val="00923381"/>
    <w:rsid w:val="0095482D"/>
    <w:rsid w:val="00986C77"/>
    <w:rsid w:val="00990372"/>
    <w:rsid w:val="0099633F"/>
    <w:rsid w:val="009C1EA7"/>
    <w:rsid w:val="009D042F"/>
    <w:rsid w:val="009D05D7"/>
    <w:rsid w:val="009E7DBD"/>
    <w:rsid w:val="00A41C8A"/>
    <w:rsid w:val="00AC1EFD"/>
    <w:rsid w:val="00AC69EC"/>
    <w:rsid w:val="00B15A1D"/>
    <w:rsid w:val="00B347FB"/>
    <w:rsid w:val="00B47BF8"/>
    <w:rsid w:val="00BC0931"/>
    <w:rsid w:val="00BC7A62"/>
    <w:rsid w:val="00BE2BDA"/>
    <w:rsid w:val="00BE6099"/>
    <w:rsid w:val="00C0343D"/>
    <w:rsid w:val="00C17946"/>
    <w:rsid w:val="00C60968"/>
    <w:rsid w:val="00C827BE"/>
    <w:rsid w:val="00CA4968"/>
    <w:rsid w:val="00D063D6"/>
    <w:rsid w:val="00D45124"/>
    <w:rsid w:val="00D462AF"/>
    <w:rsid w:val="00D51F6F"/>
    <w:rsid w:val="00D53FE9"/>
    <w:rsid w:val="00D950BF"/>
    <w:rsid w:val="00DA4B53"/>
    <w:rsid w:val="00DF15FB"/>
    <w:rsid w:val="00DF29FB"/>
    <w:rsid w:val="00E5310E"/>
    <w:rsid w:val="00E70B8A"/>
    <w:rsid w:val="00E927A5"/>
    <w:rsid w:val="00E94227"/>
    <w:rsid w:val="00ED1D1D"/>
    <w:rsid w:val="00F07257"/>
    <w:rsid w:val="00F30F3E"/>
    <w:rsid w:val="00F45F2E"/>
    <w:rsid w:val="00FA3FF0"/>
    <w:rsid w:val="00FC5823"/>
    <w:rsid w:val="05E4DEC7"/>
    <w:rsid w:val="353C5F25"/>
    <w:rsid w:val="41E12E18"/>
    <w:rsid w:val="4C2E1E04"/>
    <w:rsid w:val="5C30B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6ECC"/>
  <w15:chartTrackingRefBased/>
  <w15:docId w15:val="{4B3F78BC-27D1-4017-97F5-263E046F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00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00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2AF"/>
    <w:pPr>
      <w:ind w:left="720"/>
      <w:contextualSpacing/>
    </w:pPr>
  </w:style>
  <w:style w:type="table" w:styleId="TableGrid">
    <w:name w:val="Table Grid"/>
    <w:basedOn w:val="TableNormal"/>
    <w:uiPriority w:val="39"/>
    <w:rsid w:val="00512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1480"/>
    <w:rPr>
      <w:sz w:val="16"/>
      <w:szCs w:val="16"/>
    </w:rPr>
  </w:style>
  <w:style w:type="paragraph" w:styleId="CommentText">
    <w:name w:val="annotation text"/>
    <w:basedOn w:val="Normal"/>
    <w:link w:val="CommentTextChar"/>
    <w:uiPriority w:val="99"/>
    <w:semiHidden/>
    <w:unhideWhenUsed/>
    <w:rsid w:val="00631480"/>
    <w:pPr>
      <w:spacing w:line="240" w:lineRule="auto"/>
    </w:pPr>
    <w:rPr>
      <w:sz w:val="20"/>
      <w:szCs w:val="20"/>
    </w:rPr>
  </w:style>
  <w:style w:type="character" w:customStyle="1" w:styleId="CommentTextChar">
    <w:name w:val="Comment Text Char"/>
    <w:basedOn w:val="DefaultParagraphFont"/>
    <w:link w:val="CommentText"/>
    <w:uiPriority w:val="99"/>
    <w:semiHidden/>
    <w:rsid w:val="00631480"/>
    <w:rPr>
      <w:sz w:val="20"/>
      <w:szCs w:val="20"/>
    </w:rPr>
  </w:style>
  <w:style w:type="paragraph" w:styleId="CommentSubject">
    <w:name w:val="annotation subject"/>
    <w:basedOn w:val="CommentText"/>
    <w:next w:val="CommentText"/>
    <w:link w:val="CommentSubjectChar"/>
    <w:uiPriority w:val="99"/>
    <w:semiHidden/>
    <w:unhideWhenUsed/>
    <w:rsid w:val="00631480"/>
    <w:rPr>
      <w:b/>
      <w:bCs/>
    </w:rPr>
  </w:style>
  <w:style w:type="character" w:customStyle="1" w:styleId="CommentSubjectChar">
    <w:name w:val="Comment Subject Char"/>
    <w:basedOn w:val="CommentTextChar"/>
    <w:link w:val="CommentSubject"/>
    <w:uiPriority w:val="99"/>
    <w:semiHidden/>
    <w:rsid w:val="00631480"/>
    <w:rPr>
      <w:b/>
      <w:bCs/>
      <w:sz w:val="20"/>
      <w:szCs w:val="20"/>
    </w:rPr>
  </w:style>
  <w:style w:type="paragraph" w:styleId="BalloonText">
    <w:name w:val="Balloon Text"/>
    <w:basedOn w:val="Normal"/>
    <w:link w:val="BalloonTextChar"/>
    <w:uiPriority w:val="99"/>
    <w:semiHidden/>
    <w:unhideWhenUsed/>
    <w:rsid w:val="00631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480"/>
    <w:rPr>
      <w:rFonts w:ascii="Segoe UI" w:hAnsi="Segoe UI" w:cs="Segoe UI"/>
      <w:sz w:val="18"/>
      <w:szCs w:val="18"/>
    </w:rPr>
  </w:style>
  <w:style w:type="character" w:customStyle="1" w:styleId="Heading1Char">
    <w:name w:val="Heading 1 Char"/>
    <w:basedOn w:val="DefaultParagraphFont"/>
    <w:link w:val="Heading1"/>
    <w:uiPriority w:val="9"/>
    <w:rsid w:val="004300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300D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300D4"/>
    <w:rPr>
      <w:color w:val="0563C1" w:themeColor="hyperlink"/>
      <w:u w:val="single"/>
    </w:rPr>
  </w:style>
  <w:style w:type="paragraph" w:styleId="Header">
    <w:name w:val="header"/>
    <w:basedOn w:val="Normal"/>
    <w:link w:val="HeaderChar"/>
    <w:uiPriority w:val="99"/>
    <w:unhideWhenUsed/>
    <w:rsid w:val="002F5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F39"/>
  </w:style>
  <w:style w:type="paragraph" w:styleId="Footer">
    <w:name w:val="footer"/>
    <w:basedOn w:val="Normal"/>
    <w:link w:val="FooterChar"/>
    <w:uiPriority w:val="99"/>
    <w:unhideWhenUsed/>
    <w:rsid w:val="002F5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25567">
      <w:bodyDiv w:val="1"/>
      <w:marLeft w:val="0"/>
      <w:marRight w:val="0"/>
      <w:marTop w:val="0"/>
      <w:marBottom w:val="0"/>
      <w:divBdr>
        <w:top w:val="none" w:sz="0" w:space="0" w:color="auto"/>
        <w:left w:val="none" w:sz="0" w:space="0" w:color="auto"/>
        <w:bottom w:val="none" w:sz="0" w:space="0" w:color="auto"/>
        <w:right w:val="none" w:sz="0" w:space="0" w:color="auto"/>
      </w:divBdr>
      <w:divsChild>
        <w:div w:id="1519780311">
          <w:marLeft w:val="0"/>
          <w:marRight w:val="0"/>
          <w:marTop w:val="100"/>
          <w:marBottom w:val="100"/>
          <w:divBdr>
            <w:top w:val="none" w:sz="0" w:space="0" w:color="auto"/>
            <w:left w:val="none" w:sz="0" w:space="0" w:color="auto"/>
            <w:bottom w:val="none" w:sz="0" w:space="0" w:color="auto"/>
            <w:right w:val="none" w:sz="0" w:space="0" w:color="auto"/>
          </w:divBdr>
          <w:divsChild>
            <w:div w:id="11086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sa.ac.uk/index.php?option=com_studrec&amp;task=show_file&amp;mnl=14051&amp;href=a%5e_%5eUOAPCNT.html" TargetMode="External"/><Relationship Id="rId18" Type="http://schemas.openxmlformats.org/officeDocument/2006/relationships/hyperlink" Target="https://www.hesa.ac.uk/index.php?option=com_studrec&amp;task=show_file&amp;mnl=14051&amp;href=a%5e_%5eRSNEND.html" TargetMode="External"/><Relationship Id="rId26" Type="http://schemas.openxmlformats.org/officeDocument/2006/relationships/hyperlink" Target="https://www.hesa.ac.uk/index.php?option=com_studrec&amp;task=show_file&amp;mnl=14051&amp;href=a%5e_%5eCOMDATE.html" TargetMode="External"/><Relationship Id="rId3" Type="http://schemas.openxmlformats.org/officeDocument/2006/relationships/customXml" Target="../customXml/item3.xml"/><Relationship Id="rId21" Type="http://schemas.openxmlformats.org/officeDocument/2006/relationships/hyperlink" Target="https://www.hesa.ac.uk/index.php?option=com_studrec&amp;task=show_file&amp;mnl=14051&amp;href=a%5e_%5eCOLPROV.html" TargetMode="External"/><Relationship Id="rId34" Type="http://schemas.openxmlformats.org/officeDocument/2006/relationships/hyperlink" Target="https://www.hesa.ac.uk/index.php?option=com_studrec&amp;task=show_file&amp;mnl=14051&amp;href=a%5e_%5eENDDATE.html" TargetMode="External"/><Relationship Id="rId7" Type="http://schemas.openxmlformats.org/officeDocument/2006/relationships/settings" Target="settings.xml"/><Relationship Id="rId12" Type="http://schemas.openxmlformats.org/officeDocument/2006/relationships/hyperlink" Target="https://www.hesa.ac.uk/index.php?option=com_studrec&amp;task=show_file&amp;mnl=14051&amp;href=a%5e_%5eCOLPROV.html" TargetMode="External"/><Relationship Id="rId17" Type="http://schemas.openxmlformats.org/officeDocument/2006/relationships/hyperlink" Target="https://www.hesa.ac.uk/index.php?option=com_studrec&amp;task=show_file&amp;mnl=14051&amp;href=a%5e_%5eCOURSEAIM.html" TargetMode="External"/><Relationship Id="rId25" Type="http://schemas.openxmlformats.org/officeDocument/2006/relationships/hyperlink" Target="https://www.hesa.ac.uk/index.php?option=com_studrec&amp;task=show_file&amp;mnl=14051&amp;href=a%5e_%5eCOMDATE.html" TargetMode="External"/><Relationship Id="rId33" Type="http://schemas.openxmlformats.org/officeDocument/2006/relationships/hyperlink" Target="https://www.hesa.ac.uk/index.php?option=com_studrec&amp;task=show_file&amp;mnl=14051&amp;href=a%5e_%5eENDDATE.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sa.ac.uk/index.php?option=com_studrec&amp;task=show_file&amp;mnl=14051&amp;href=a%5e_%5eRSNEND.html" TargetMode="External"/><Relationship Id="rId20" Type="http://schemas.openxmlformats.org/officeDocument/2006/relationships/hyperlink" Target="https://www.hesa.ac.uk/index.php?option=com_studrec&amp;task=show_file&amp;mnl=14051&amp;href=a%5e_%5eRSNEND.html" TargetMode="External"/><Relationship Id="rId29" Type="http://schemas.openxmlformats.org/officeDocument/2006/relationships/hyperlink" Target="https://www.hesa.ac.uk/index.php?option=com_studrec&amp;task=show_file&amp;mnl=14051&amp;href=a%5e_%5eRSNEND.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sa.ac.uk/index.php?option=com_studrec&amp;task=show_file&amp;mnl=14051&amp;href=a%5e_%5eCOLPROV.html" TargetMode="External"/><Relationship Id="rId24" Type="http://schemas.openxmlformats.org/officeDocument/2006/relationships/hyperlink" Target="https://www.hesa.ac.uk/index.php?option=com_studrec&amp;task=show_file&amp;mnl=14051&amp;href=a%5e_%5eNUMHUS.html" TargetMode="External"/><Relationship Id="rId32" Type="http://schemas.openxmlformats.org/officeDocument/2006/relationships/hyperlink" Target="https://www.hesa.ac.uk/index.php?option=com_studrec&amp;task=show_file&amp;mnl=14051&amp;href=a%5e_%5eRSNEND.htm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sa.ac.uk/index.php?option=com_studrec&amp;task=show_file&amp;mnl=14051&amp;href=a%5e_%5eCOLPROV.html" TargetMode="External"/><Relationship Id="rId23" Type="http://schemas.openxmlformats.org/officeDocument/2006/relationships/hyperlink" Target="https://www.hesa.ac.uk/index.php?option=com_studrec&amp;task=show_file&amp;mnl=14051&amp;href=a%5e_%5eHUSID.html" TargetMode="External"/><Relationship Id="rId28" Type="http://schemas.openxmlformats.org/officeDocument/2006/relationships/hyperlink" Target="https://www.hesa.ac.uk/index.php?option=com_studrec&amp;task=show_file&amp;mnl=14051&amp;href=a%5e_%5eENDDATE.html" TargetMode="External"/><Relationship Id="rId36" Type="http://schemas.openxmlformats.org/officeDocument/2006/relationships/hyperlink" Target="mailto:collectionsdevelopment@hesa.ac.uk" TargetMode="External"/><Relationship Id="rId10" Type="http://schemas.openxmlformats.org/officeDocument/2006/relationships/endnotes" Target="endnotes.xml"/><Relationship Id="rId19" Type="http://schemas.openxmlformats.org/officeDocument/2006/relationships/hyperlink" Target="https://www.hesa.ac.uk/index.php?option=com_studrec&amp;task=show_file&amp;mnl=14051&amp;href=a%5e_%5eNUMHUS.html" TargetMode="External"/><Relationship Id="rId31" Type="http://schemas.openxmlformats.org/officeDocument/2006/relationships/hyperlink" Target="https://www.hesa.ac.uk/index.php?option=com_studrec&amp;task=show_file&amp;mnl=14051&amp;href=a%5e_%5eENDDAT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sa.ac.uk/index.php?option=com_studrec&amp;task=show_file&amp;mnl=14051&amp;href=a%5e_%5eREFData.html" TargetMode="External"/><Relationship Id="rId22" Type="http://schemas.openxmlformats.org/officeDocument/2006/relationships/hyperlink" Target="https://www.hesa.ac.uk/index.php?option=com_studrec&amp;task=show_file&amp;mnl=14051&amp;href=a%5e_%5eHUSID.html" TargetMode="External"/><Relationship Id="rId27" Type="http://schemas.openxmlformats.org/officeDocument/2006/relationships/hyperlink" Target="https://www.hesa.ac.uk/index.php?option=com_studrec&amp;task=show_file&amp;mnl=14051&amp;href=a%5e_%5eEntryProfile.html" TargetMode="External"/><Relationship Id="rId30" Type="http://schemas.openxmlformats.org/officeDocument/2006/relationships/hyperlink" Target="https://www.hesa.ac.uk/index.php?option=com_studrec&amp;task=show_file&amp;mnl=14051&amp;href=a%5e_%5eENDDATE.html" TargetMode="External"/><Relationship Id="rId35" Type="http://schemas.openxmlformats.org/officeDocument/2006/relationships/hyperlink" Target="https://www.hesa.ac.uk/index.php?option=com_studrec&amp;task=show_file&amp;mnl=14051&amp;href=a%5e_%5eMCD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772AF6BC9D84FBF36EEEFE37A3892" ma:contentTypeVersion="8" ma:contentTypeDescription="Create a new document." ma:contentTypeScope="" ma:versionID="f18300d896fed21b273b0921d88a5614">
  <xsd:schema xmlns:xsd="http://www.w3.org/2001/XMLSchema" xmlns:xs="http://www.w3.org/2001/XMLSchema" xmlns:p="http://schemas.microsoft.com/office/2006/metadata/properties" xmlns:ns2="9b9937a8-eafa-4a27-b809-98474ec73a55" xmlns:ns3="a45e714d-71aa-41bd-a0fb-0b18d003f343" xmlns:ns4="5677653f-c5f2-48a5-85d0-ca15fa286beb" targetNamespace="http://schemas.microsoft.com/office/2006/metadata/properties" ma:root="true" ma:fieldsID="1551e3f1bd012c4f155f96e921011353" ns2:_="" ns3:_="" ns4:_="">
    <xsd:import namespace="9b9937a8-eafa-4a27-b809-98474ec73a55"/>
    <xsd:import namespace="a45e714d-71aa-41bd-a0fb-0b18d003f343"/>
    <xsd:import namespace="5677653f-c5f2-48a5-85d0-ca15fa286beb"/>
    <xsd:element name="properties">
      <xsd:complexType>
        <xsd:sequence>
          <xsd:element name="documentManagement">
            <xsd:complexType>
              <xsd:all>
                <xsd:element ref="ns2:SharedWithUsers" minOccurs="0"/>
                <xsd:element ref="ns3:Relates_x0020_to" minOccurs="0"/>
                <xsd:element ref="ns3:Doc_x0020_description" minOccurs="0"/>
                <xsd:element ref="ns2: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37a8-eafa-4a27-b809-98474ec73a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714d-71aa-41bd-a0fb-0b18d003f343" elementFormDefault="qualified">
    <xsd:import namespace="http://schemas.microsoft.com/office/2006/documentManagement/types"/>
    <xsd:import namespace="http://schemas.microsoft.com/office/infopath/2007/PartnerControls"/>
    <xsd:element name="Relates_x0020_to" ma:index="9" nillable="true" ma:displayName="Relates to review" ma:list="{b2fcf423-e922-4f19-8280-9041456f1976}" ma:internalName="Relates_x0020_to" ma:readOnly="false" ma:showField="Title">
      <xsd:simpleType>
        <xsd:restriction base="dms:Lookup"/>
      </xsd:simpleType>
    </xsd:element>
    <xsd:element name="Doc_x0020_description" ma:index="10" nillable="true" ma:displayName="Doc description" ma:description="What type of document is this? Meeting paper? Consultation response? Emails?" ma:internalName="Doc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description xmlns="a45e714d-71aa-41bd-a0fb-0b18d003f343">Consultation</Doc_x0020_description>
    <Relates_x0020_to xmlns="a45e714d-71aa-41bd-a0fb-0b18d003f3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F67F9-2F8E-48AB-A747-CE7149113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37a8-eafa-4a27-b809-98474ec73a55"/>
    <ds:schemaRef ds:uri="a45e714d-71aa-41bd-a0fb-0b18d003f343"/>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3A9C7-6B2F-49D5-82EA-62A064142B10}">
  <ds:schemaRefs>
    <ds:schemaRef ds:uri="http://schemas.microsoft.com/sharepoint/v3/contenttype/forms"/>
  </ds:schemaRefs>
</ds:datastoreItem>
</file>

<file path=customXml/itemProps3.xml><?xml version="1.0" encoding="utf-8"?>
<ds:datastoreItem xmlns:ds="http://schemas.openxmlformats.org/officeDocument/2006/customXml" ds:itemID="{705E740C-66B4-42F2-866B-31A2AD69CCCC}">
  <ds:schemaRefs>
    <ds:schemaRef ds:uri="http://schemas.microsoft.com/office/2006/documentManagement/types"/>
    <ds:schemaRef ds:uri="9b9937a8-eafa-4a27-b809-98474ec73a55"/>
    <ds:schemaRef ds:uri="http://schemas.microsoft.com/office/infopath/2007/PartnerControls"/>
    <ds:schemaRef ds:uri="http://purl.org/dc/dcmitype/"/>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5677653f-c5f2-48a5-85d0-ca15fa286beb"/>
    <ds:schemaRef ds:uri="a45e714d-71aa-41bd-a0fb-0b18d003f343"/>
  </ds:schemaRefs>
</ds:datastoreItem>
</file>

<file path=customXml/itemProps4.xml><?xml version="1.0" encoding="utf-8"?>
<ds:datastoreItem xmlns:ds="http://schemas.openxmlformats.org/officeDocument/2006/customXml" ds:itemID="{27C14B18-8E64-44A7-AD66-5A914B01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7A49513B.dotm</Template>
  <TotalTime>149</TotalTime>
  <Pages>14</Pages>
  <Words>3740</Words>
  <Characters>21321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Copy consultation for collaborative doctoral provision</vt:lpstr>
    </vt:vector>
  </TitlesOfParts>
  <Company/>
  <LinksUpToDate>false</LinksUpToDate>
  <CharactersWithSpaces>25011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consultation for collaborative doctoral provision</dc:title>
  <dc:subject/>
  <dc:creator>Alice Redfearn</dc:creator>
  <cp:keywords/>
  <dc:description/>
  <cp:lastModifiedBy>Rachel Fuidge</cp:lastModifiedBy>
  <cp:revision>18</cp:revision>
  <cp:lastPrinted>2015-06-30T08:39:00Z</cp:lastPrinted>
  <dcterms:created xsi:type="dcterms:W3CDTF">2015-07-07T11:13:00Z</dcterms:created>
  <dcterms:modified xsi:type="dcterms:W3CDTF">2015-07-07T13:42:00Z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0x010100D42772AF6BC9D84FBF36EEEFE37A3892</vt:lpwstr>
  </property>
</Properties>
</file>