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84E8" w14:textId="77777777" w:rsidR="006A7BB6" w:rsidRDefault="00EB6CF9" w:rsidP="005A203B">
      <w:pPr>
        <w:spacing w:after="0" w:line="240" w:lineRule="auto"/>
        <w:rPr>
          <w:rStyle w:val="Bold"/>
        </w:rPr>
      </w:pPr>
      <w:r w:rsidRPr="00D46C5D">
        <w:rPr>
          <w:rStyle w:val="Bold"/>
        </w:rPr>
        <w:fldChar w:fldCharType="begin"/>
      </w:r>
      <w:r w:rsidRPr="00D46C5D">
        <w:rPr>
          <w:rStyle w:val="Bold"/>
        </w:rPr>
        <w:instrText xml:space="preserve"> FILLIN  \d "Type CONFIDENTIAL if required or press Delete key to remove and OK button"  \* MERGEFORMAT </w:instrText>
      </w:r>
      <w:r w:rsidRPr="00D46C5D">
        <w:rPr>
          <w:rStyle w:val="Bold"/>
        </w:rPr>
        <w:fldChar w:fldCharType="end"/>
      </w:r>
    </w:p>
    <w:p w14:paraId="3F0E8310" w14:textId="77777777" w:rsidR="007141E3" w:rsidRDefault="007141E3" w:rsidP="005A203B">
      <w:pPr>
        <w:pStyle w:val="Caption"/>
        <w:spacing w:after="0"/>
        <w:rPr>
          <w:rStyle w:val="Bold"/>
          <w:i w:val="0"/>
          <w:iCs w:val="0"/>
          <w:sz w:val="22"/>
          <w:szCs w:val="22"/>
        </w:rPr>
      </w:pPr>
    </w:p>
    <w:p w14:paraId="2AC6C665" w14:textId="77777777" w:rsidR="009964DD" w:rsidRDefault="009964DD" w:rsidP="009964DD">
      <w:pPr>
        <w:spacing w:after="0" w:line="240" w:lineRule="auto"/>
        <w:rPr>
          <w:rFonts w:ascii="Arial Bold" w:eastAsiaTheme="majorEastAsia" w:hAnsi="Arial Bold" w:cstheme="majorBidi"/>
          <w:b/>
          <w:caps/>
          <w:color w:val="6A86B8"/>
          <w:szCs w:val="32"/>
        </w:rPr>
      </w:pPr>
      <w:r w:rsidRPr="00791038">
        <w:rPr>
          <w:rFonts w:ascii="Arial Bold" w:eastAsiaTheme="majorEastAsia" w:hAnsi="Arial Bold" w:cstheme="majorBidi"/>
          <w:b/>
          <w:caps/>
          <w:color w:val="6A86B8"/>
          <w:szCs w:val="32"/>
        </w:rPr>
        <w:t>HESA FUNDAMENTAL REVIEW OF GRADUATE DESTINATIONS AND OUTCOMES DATA: STRATEGIC GROUP</w:t>
      </w:r>
    </w:p>
    <w:p w14:paraId="26B5D268" w14:textId="77777777" w:rsidR="009964DD" w:rsidRDefault="009964DD" w:rsidP="009964DD">
      <w:pPr>
        <w:spacing w:after="0" w:line="240" w:lineRule="auto"/>
      </w:pPr>
    </w:p>
    <w:p w14:paraId="28559EB9" w14:textId="77777777" w:rsidR="009964DD" w:rsidRDefault="009964DD" w:rsidP="009964DD">
      <w:pPr>
        <w:pStyle w:val="Heading2"/>
      </w:pPr>
      <w:r>
        <w:t>03 October 2016, 10:30 – 15:00</w:t>
      </w:r>
    </w:p>
    <w:p w14:paraId="77B6E8DC" w14:textId="77777777" w:rsidR="009964DD" w:rsidRDefault="009964DD" w:rsidP="009964DD">
      <w:pPr>
        <w:pStyle w:val="Heading2"/>
      </w:pPr>
      <w:r>
        <w:t>Brettenham House, 5 lancaster place, London, wc2e 7en</w:t>
      </w:r>
    </w:p>
    <w:p w14:paraId="3F102EF7" w14:textId="61AC9A6F" w:rsidR="00894B0C" w:rsidRDefault="00E67A3A" w:rsidP="005A203B">
      <w:pPr>
        <w:pStyle w:val="Heading1"/>
        <w:jc w:val="right"/>
      </w:pPr>
      <w:r>
        <w:t>paper no:</w:t>
      </w:r>
      <w:r w:rsidR="00833939">
        <w:t xml:space="preserve"> 4</w:t>
      </w:r>
    </w:p>
    <w:p w14:paraId="6AE69B0F" w14:textId="77777777" w:rsidR="00894B0C" w:rsidRDefault="00894B0C" w:rsidP="005A203B">
      <w:pPr>
        <w:spacing w:after="0" w:line="240" w:lineRule="auto"/>
      </w:pPr>
    </w:p>
    <w:p w14:paraId="2BD78CC8" w14:textId="77777777" w:rsidR="00894B0C" w:rsidRDefault="009964DD" w:rsidP="005A203B">
      <w:pPr>
        <w:pStyle w:val="Heading1"/>
      </w:pPr>
      <w:r>
        <w:t>SUrvey timing</w:t>
      </w:r>
    </w:p>
    <w:p w14:paraId="074091BA" w14:textId="77777777" w:rsidR="00894B0C" w:rsidRDefault="00894B0C" w:rsidP="005A203B">
      <w:pPr>
        <w:spacing w:after="0" w:line="240" w:lineRule="auto"/>
      </w:pPr>
    </w:p>
    <w:p w14:paraId="53234178" w14:textId="77777777" w:rsidR="00894B0C" w:rsidRDefault="00894B0C" w:rsidP="005A203B">
      <w:pPr>
        <w:spacing w:after="0" w:line="240" w:lineRule="auto"/>
      </w:pPr>
    </w:p>
    <w:p w14:paraId="0A937B94" w14:textId="2E2AA679" w:rsidR="00894B0C" w:rsidRDefault="006C6E56" w:rsidP="005A203B">
      <w:pPr>
        <w:spacing w:after="0" w:line="240" w:lineRule="auto"/>
        <w:rPr>
          <w:rStyle w:val="Hyperlink"/>
          <w:color w:val="auto"/>
          <w:u w:val="none"/>
        </w:rPr>
      </w:pPr>
      <w:hyperlink r:id="rId11" w:history="1">
        <w:r w:rsidR="009964DD">
          <w:rPr>
            <w:rStyle w:val="Hyperlink"/>
            <w:color w:val="auto"/>
            <w:u w:val="none"/>
          </w:rPr>
          <w:t>The</w:t>
        </w:r>
      </w:hyperlink>
      <w:r w:rsidR="009964DD">
        <w:rPr>
          <w:rStyle w:val="Hyperlink"/>
          <w:color w:val="auto"/>
          <w:u w:val="none"/>
        </w:rPr>
        <w:t xml:space="preserve"> NewDLHE consultation asked respondents to consider </w:t>
      </w:r>
      <w:r w:rsidR="00A0479D">
        <w:rPr>
          <w:rStyle w:val="Hyperlink"/>
          <w:color w:val="auto"/>
          <w:u w:val="none"/>
        </w:rPr>
        <w:t xml:space="preserve">potential timings for the replacement to DLHE, as well as whether there should be a single, or multiple survey points. As with centralisation, there were mixed responses to this and so we seek your input. </w:t>
      </w:r>
    </w:p>
    <w:p w14:paraId="60D4E101" w14:textId="617770AF" w:rsidR="00A0479D" w:rsidRPr="00A0479D" w:rsidRDefault="00A0479D" w:rsidP="00A0479D"/>
    <w:p w14:paraId="54506881" w14:textId="227098EF" w:rsidR="00894B0C" w:rsidRDefault="00C8480A" w:rsidP="00A0479D">
      <w:pPr>
        <w:pStyle w:val="Heading2"/>
      </w:pPr>
      <w:r>
        <w:t xml:space="preserve">Questions for the </w:t>
      </w:r>
      <w:r w:rsidR="00A0479D">
        <w:t>strategic group</w:t>
      </w:r>
    </w:p>
    <w:p w14:paraId="527DD8A7" w14:textId="790CB8D1" w:rsidR="00672D41" w:rsidRDefault="00672D41" w:rsidP="00626DD8">
      <w:pPr>
        <w:pStyle w:val="ListParagraph"/>
        <w:numPr>
          <w:ilvl w:val="0"/>
          <w:numId w:val="3"/>
        </w:numPr>
      </w:pPr>
      <w:r>
        <w:t>Do you agree that the evidence shows we should be extending the timescale</w:t>
      </w:r>
      <w:r w:rsidR="00626DD8">
        <w:t xml:space="preserve"> from six months</w:t>
      </w:r>
      <w:r>
        <w:t>?</w:t>
      </w:r>
    </w:p>
    <w:p w14:paraId="72111612" w14:textId="57EB6327" w:rsidR="00BD2E3C" w:rsidRDefault="00672D41" w:rsidP="00626DD8">
      <w:pPr>
        <w:pStyle w:val="ListParagraph"/>
        <w:numPr>
          <w:ilvl w:val="0"/>
          <w:numId w:val="3"/>
        </w:numPr>
      </w:pPr>
      <w:r>
        <w:t>How should we treat the desire for</w:t>
      </w:r>
      <w:r w:rsidR="00BD2E3C">
        <w:t xml:space="preserve"> additional survey points?</w:t>
      </w:r>
    </w:p>
    <w:p w14:paraId="768C13E7" w14:textId="2A974902" w:rsidR="006C6E56" w:rsidRDefault="006C6E56" w:rsidP="00626DD8">
      <w:pPr>
        <w:pStyle w:val="ListParagraph"/>
        <w:numPr>
          <w:ilvl w:val="1"/>
          <w:numId w:val="3"/>
        </w:numPr>
      </w:pPr>
      <w:r>
        <w:t>Should we attempt to cater for the need for additional survey points?</w:t>
      </w:r>
    </w:p>
    <w:p w14:paraId="7C47C0D5" w14:textId="776EF3CE" w:rsidR="00672D41" w:rsidRDefault="00672D41" w:rsidP="00626DD8">
      <w:pPr>
        <w:pStyle w:val="ListParagraph"/>
        <w:numPr>
          <w:ilvl w:val="1"/>
          <w:numId w:val="3"/>
        </w:numPr>
      </w:pPr>
      <w:r>
        <w:t>Should they be mandatory?</w:t>
      </w:r>
      <w:bookmarkStart w:id="0" w:name="_GoBack"/>
      <w:bookmarkEnd w:id="0"/>
    </w:p>
    <w:p w14:paraId="146625B4" w14:textId="1AF7D247" w:rsidR="00672D41" w:rsidRDefault="00672D41" w:rsidP="00626DD8">
      <w:pPr>
        <w:pStyle w:val="ListParagraph"/>
        <w:numPr>
          <w:ilvl w:val="1"/>
          <w:numId w:val="3"/>
        </w:numPr>
      </w:pPr>
      <w:r>
        <w:t>Should there be a fixed specification?</w:t>
      </w:r>
    </w:p>
    <w:p w14:paraId="304ABEDE" w14:textId="0BE6D060" w:rsidR="00672D41" w:rsidRDefault="00626DD8" w:rsidP="00626DD8">
      <w:pPr>
        <w:pStyle w:val="ListParagraph"/>
        <w:numPr>
          <w:ilvl w:val="1"/>
          <w:numId w:val="3"/>
        </w:numPr>
      </w:pPr>
      <w:r>
        <w:t>Should the survey(s)</w:t>
      </w:r>
      <w:r w:rsidR="00672D41">
        <w:t xml:space="preserve"> be</w:t>
      </w:r>
      <w:r>
        <w:t xml:space="preserve"> at</w:t>
      </w:r>
      <w:r w:rsidR="00672D41">
        <w:t xml:space="preserve"> census or sample level?</w:t>
      </w:r>
    </w:p>
    <w:p w14:paraId="1876DE87" w14:textId="61E30D6D" w:rsidR="00672D41" w:rsidRDefault="00672D41" w:rsidP="00626DD8">
      <w:pPr>
        <w:pStyle w:val="ListParagraph"/>
        <w:numPr>
          <w:ilvl w:val="1"/>
          <w:numId w:val="3"/>
        </w:numPr>
      </w:pPr>
      <w:r>
        <w:t>Is there a requirement for something more ad-hoc?</w:t>
      </w:r>
    </w:p>
    <w:p w14:paraId="5E86EAE8" w14:textId="5B67BBFD" w:rsidR="00672D41" w:rsidRPr="00A0479D" w:rsidRDefault="00672D41" w:rsidP="00626DD8">
      <w:pPr>
        <w:pStyle w:val="ListParagraph"/>
        <w:numPr>
          <w:ilvl w:val="1"/>
          <w:numId w:val="3"/>
        </w:numPr>
      </w:pPr>
      <w:r>
        <w:t>What else is important?</w:t>
      </w:r>
    </w:p>
    <w:sectPr w:rsidR="00672D41" w:rsidRPr="00A0479D" w:rsidSect="000D4D40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A40CB" w14:textId="77777777" w:rsidR="009964DD" w:rsidRDefault="009964DD" w:rsidP="002256A3">
      <w:pPr>
        <w:spacing w:after="0" w:line="240" w:lineRule="auto"/>
      </w:pPr>
      <w:r>
        <w:separator/>
      </w:r>
    </w:p>
  </w:endnote>
  <w:endnote w:type="continuationSeparator" w:id="0">
    <w:p w14:paraId="1A1E833F" w14:textId="77777777" w:rsidR="009964DD" w:rsidRDefault="009964DD" w:rsidP="002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F105DB" w14:paraId="36F38045" w14:textId="77777777" w:rsidTr="008C5063">
      <w:trPr>
        <w:trHeight w:val="340"/>
      </w:trPr>
      <w:tc>
        <w:tcPr>
          <w:tcW w:w="7938" w:type="dxa"/>
        </w:tcPr>
        <w:p w14:paraId="01604E01" w14:textId="77777777" w:rsidR="00F105DB" w:rsidRDefault="00BA3077" w:rsidP="00BA30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8D524CB" wp14:editId="23F16A72">
                <wp:extent cx="1483200" cy="72000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669D2DD0" w14:textId="77777777" w:rsidR="00F105DB" w:rsidRPr="002256A3" w:rsidRDefault="00F105DB" w:rsidP="00265129">
          <w:pPr>
            <w:pStyle w:val="Body-text"/>
          </w:pPr>
        </w:p>
      </w:tc>
    </w:tr>
    <w:tr w:rsidR="00F105DB" w14:paraId="3CF80399" w14:textId="77777777" w:rsidTr="008C5063">
      <w:tc>
        <w:tcPr>
          <w:tcW w:w="7938" w:type="dxa"/>
          <w:vAlign w:val="bottom"/>
        </w:tcPr>
        <w:p w14:paraId="368CB819" w14:textId="77777777" w:rsidR="00F105DB" w:rsidRPr="004F3C0F" w:rsidRDefault="004F3C0F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4F7F798A" w14:textId="19D550E6" w:rsidR="009C2BE9" w:rsidRDefault="009C2BE9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72D41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672D41">
                  <w:rPr>
                    <w:noProof/>
                  </w:rPr>
                  <w:t>3</w:t>
                </w:r>
              </w:fldSimple>
            </w:p>
            <w:p w14:paraId="68667088" w14:textId="77777777" w:rsidR="00F105DB" w:rsidRDefault="006C6E56" w:rsidP="004F3C0F">
              <w:pPr>
                <w:pStyle w:val="Footnote"/>
                <w:jc w:val="right"/>
              </w:pPr>
            </w:p>
          </w:sdtContent>
        </w:sdt>
      </w:tc>
    </w:tr>
    <w:tr w:rsidR="00656CE1" w14:paraId="7B8F32CD" w14:textId="77777777" w:rsidTr="00AD5DF1">
      <w:tc>
        <w:tcPr>
          <w:tcW w:w="9962" w:type="dxa"/>
          <w:gridSpan w:val="2"/>
          <w:vAlign w:val="bottom"/>
        </w:tcPr>
        <w:p w14:paraId="11AED788" w14:textId="77777777" w:rsidR="00656CE1" w:rsidRDefault="00833939" w:rsidP="004F3C0F">
          <w:pPr>
            <w:pStyle w:val="Footnote"/>
            <w:jc w:val="right"/>
          </w:pPr>
          <w:fldSimple w:instr=" FILENAME  \* FirstCap  \* MERGEFORMAT ">
            <w:r w:rsidR="009964DD">
              <w:rPr>
                <w:noProof/>
              </w:rPr>
              <w:t>Document2</w:t>
            </w:r>
          </w:fldSimple>
        </w:p>
      </w:tc>
    </w:tr>
  </w:tbl>
  <w:p w14:paraId="3F9CDDBB" w14:textId="77777777" w:rsidR="002256A3" w:rsidRPr="00265129" w:rsidRDefault="002256A3" w:rsidP="0026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7A3A84" w:rsidRPr="002256A3" w14:paraId="073F73DB" w14:textId="77777777" w:rsidTr="008C5063">
      <w:trPr>
        <w:trHeight w:val="340"/>
      </w:trPr>
      <w:tc>
        <w:tcPr>
          <w:tcW w:w="7938" w:type="dxa"/>
        </w:tcPr>
        <w:p w14:paraId="6091C2C9" w14:textId="77777777" w:rsidR="007A3A84" w:rsidRDefault="007A3A84" w:rsidP="007A3A84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C95A94D" wp14:editId="748CD5FF">
                <wp:extent cx="1483200" cy="72000"/>
                <wp:effectExtent l="0" t="0" r="317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52EA72B5" w14:textId="77777777" w:rsidR="007A3A84" w:rsidRPr="002256A3" w:rsidRDefault="007A3A84" w:rsidP="007A3A84">
          <w:pPr>
            <w:pStyle w:val="Body-text"/>
          </w:pPr>
        </w:p>
      </w:tc>
    </w:tr>
    <w:tr w:rsidR="007A3A84" w14:paraId="297D54DE" w14:textId="77777777" w:rsidTr="008C5063">
      <w:tc>
        <w:tcPr>
          <w:tcW w:w="7938" w:type="dxa"/>
          <w:vAlign w:val="bottom"/>
        </w:tcPr>
        <w:p w14:paraId="284C53D4" w14:textId="77777777" w:rsidR="007A3A84" w:rsidRPr="004F3C0F" w:rsidRDefault="007A3A84" w:rsidP="007A3A84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139185191"/>
            <w:docPartObj>
              <w:docPartGallery w:val="Page Numbers (Top of Page)"/>
              <w:docPartUnique/>
            </w:docPartObj>
          </w:sdtPr>
          <w:sdtEndPr/>
          <w:sdtContent>
            <w:p w14:paraId="1338B97F" w14:textId="3EE398C7" w:rsidR="007A3A84" w:rsidRDefault="007A3A84" w:rsidP="007A3A84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C6E56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fldSimple w:instr=" NUMPAGES  ">
                <w:r w:rsidR="006C6E56">
                  <w:rPr>
                    <w:noProof/>
                  </w:rPr>
                  <w:t>1</w:t>
                </w:r>
              </w:fldSimple>
            </w:p>
            <w:p w14:paraId="0230E993" w14:textId="77777777" w:rsidR="007A3A84" w:rsidRDefault="006C6E56" w:rsidP="007A3A84">
              <w:pPr>
                <w:pStyle w:val="Footnote"/>
                <w:jc w:val="right"/>
              </w:pPr>
            </w:p>
          </w:sdtContent>
        </w:sdt>
      </w:tc>
    </w:tr>
    <w:tr w:rsidR="00656CE1" w14:paraId="147E3A9D" w14:textId="77777777" w:rsidTr="00843408">
      <w:tc>
        <w:tcPr>
          <w:tcW w:w="9962" w:type="dxa"/>
          <w:gridSpan w:val="2"/>
          <w:vAlign w:val="bottom"/>
        </w:tcPr>
        <w:p w14:paraId="482D7F6C" w14:textId="77777777" w:rsidR="00656CE1" w:rsidRDefault="00833939" w:rsidP="007A3A84">
          <w:pPr>
            <w:pStyle w:val="Footnote"/>
            <w:jc w:val="right"/>
          </w:pPr>
          <w:fldSimple w:instr=" FILENAME  \* FirstCap  \* MERGEFORMAT ">
            <w:r w:rsidR="009964DD">
              <w:rPr>
                <w:noProof/>
              </w:rPr>
              <w:t>Document2</w:t>
            </w:r>
          </w:fldSimple>
        </w:p>
      </w:tc>
    </w:tr>
  </w:tbl>
  <w:p w14:paraId="499B4D7C" w14:textId="77777777" w:rsidR="007A3A84" w:rsidRDefault="007A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D379" w14:textId="77777777" w:rsidR="009964DD" w:rsidRDefault="009964DD" w:rsidP="002256A3">
      <w:pPr>
        <w:spacing w:after="0" w:line="240" w:lineRule="auto"/>
      </w:pPr>
      <w:r>
        <w:separator/>
      </w:r>
    </w:p>
  </w:footnote>
  <w:footnote w:type="continuationSeparator" w:id="0">
    <w:p w14:paraId="695C5BF4" w14:textId="77777777" w:rsidR="009964DD" w:rsidRDefault="009964DD" w:rsidP="0022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D2CB" w14:textId="77777777" w:rsidR="004F3C0F" w:rsidRDefault="00894B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 wp14:anchorId="7F8D6410" wp14:editId="6E44B30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F0"/>
    <w:multiLevelType w:val="hybridMultilevel"/>
    <w:tmpl w:val="5F0CC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A3881"/>
    <w:multiLevelType w:val="hybridMultilevel"/>
    <w:tmpl w:val="EE721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0262"/>
    <w:multiLevelType w:val="hybridMultilevel"/>
    <w:tmpl w:val="5D9C8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D"/>
    <w:rsid w:val="000D4D40"/>
    <w:rsid w:val="00106018"/>
    <w:rsid w:val="0014008D"/>
    <w:rsid w:val="00163CAF"/>
    <w:rsid w:val="0017193E"/>
    <w:rsid w:val="001871D4"/>
    <w:rsid w:val="00192304"/>
    <w:rsid w:val="001A094A"/>
    <w:rsid w:val="001B4F29"/>
    <w:rsid w:val="001C412B"/>
    <w:rsid w:val="002256A3"/>
    <w:rsid w:val="002611C2"/>
    <w:rsid w:val="00265129"/>
    <w:rsid w:val="00282CFC"/>
    <w:rsid w:val="002E336F"/>
    <w:rsid w:val="0030130C"/>
    <w:rsid w:val="00334793"/>
    <w:rsid w:val="003F352C"/>
    <w:rsid w:val="004028CD"/>
    <w:rsid w:val="00412F5F"/>
    <w:rsid w:val="00463606"/>
    <w:rsid w:val="00475EAC"/>
    <w:rsid w:val="00482F67"/>
    <w:rsid w:val="004F3C0F"/>
    <w:rsid w:val="00522CDC"/>
    <w:rsid w:val="005A203B"/>
    <w:rsid w:val="005F6046"/>
    <w:rsid w:val="006060CB"/>
    <w:rsid w:val="00626DD8"/>
    <w:rsid w:val="00644FE1"/>
    <w:rsid w:val="00654475"/>
    <w:rsid w:val="00656CE1"/>
    <w:rsid w:val="00672D41"/>
    <w:rsid w:val="006A6182"/>
    <w:rsid w:val="006A7BB6"/>
    <w:rsid w:val="006C6E56"/>
    <w:rsid w:val="006D0CFF"/>
    <w:rsid w:val="007141E3"/>
    <w:rsid w:val="00720D86"/>
    <w:rsid w:val="00741E7B"/>
    <w:rsid w:val="00745C92"/>
    <w:rsid w:val="00760CDE"/>
    <w:rsid w:val="007A3A84"/>
    <w:rsid w:val="00807BF1"/>
    <w:rsid w:val="008173F7"/>
    <w:rsid w:val="00833939"/>
    <w:rsid w:val="00894B0C"/>
    <w:rsid w:val="008A043B"/>
    <w:rsid w:val="008B2219"/>
    <w:rsid w:val="008C5063"/>
    <w:rsid w:val="008D09DD"/>
    <w:rsid w:val="009964DD"/>
    <w:rsid w:val="009A0718"/>
    <w:rsid w:val="009C2BE9"/>
    <w:rsid w:val="00A0479D"/>
    <w:rsid w:val="00A34F7F"/>
    <w:rsid w:val="00AD20E5"/>
    <w:rsid w:val="00AD2A27"/>
    <w:rsid w:val="00BA3077"/>
    <w:rsid w:val="00BA4350"/>
    <w:rsid w:val="00BA45FC"/>
    <w:rsid w:val="00BC5116"/>
    <w:rsid w:val="00BD2E3C"/>
    <w:rsid w:val="00BD6F8F"/>
    <w:rsid w:val="00C13364"/>
    <w:rsid w:val="00C179FD"/>
    <w:rsid w:val="00C562E3"/>
    <w:rsid w:val="00C56363"/>
    <w:rsid w:val="00C64BBE"/>
    <w:rsid w:val="00C8480A"/>
    <w:rsid w:val="00CA2CF9"/>
    <w:rsid w:val="00D46C5D"/>
    <w:rsid w:val="00D52207"/>
    <w:rsid w:val="00D94B02"/>
    <w:rsid w:val="00DA4040"/>
    <w:rsid w:val="00DB046F"/>
    <w:rsid w:val="00DE5B2E"/>
    <w:rsid w:val="00E67A3A"/>
    <w:rsid w:val="00E77B91"/>
    <w:rsid w:val="00E84FBA"/>
    <w:rsid w:val="00EB6CF9"/>
    <w:rsid w:val="00F105DB"/>
    <w:rsid w:val="00FA1C87"/>
    <w:rsid w:val="00FE592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389517"/>
  <w15:chartTrackingRefBased/>
  <w15:docId w15:val="{D4F26937-B28D-4111-ABFF-1BEF8CBE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E5B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0C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0C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B0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A3"/>
  </w:style>
  <w:style w:type="paragraph" w:customStyle="1" w:styleId="Body-text">
    <w:name w:val="Body-text"/>
    <w:basedOn w:val="Normal"/>
    <w:qFormat/>
    <w:rsid w:val="00163CAF"/>
    <w:pPr>
      <w:spacing w:after="0" w:line="240" w:lineRule="auto"/>
    </w:pPr>
  </w:style>
  <w:style w:type="paragraph" w:customStyle="1" w:styleId="Body-TextBodytext">
    <w:name w:val="Body-Text (Body text)"/>
    <w:basedOn w:val="Normal"/>
    <w:uiPriority w:val="99"/>
    <w:rsid w:val="002256A3"/>
    <w:pPr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Calibri" w:hAnsi="Calibri" w:cs="Calibri"/>
      <w:color w:val="000000"/>
    </w:rPr>
  </w:style>
  <w:style w:type="paragraph" w:customStyle="1" w:styleId="Body-text-space-after">
    <w:name w:val="Body-text-space-after"/>
    <w:basedOn w:val="Body-text"/>
    <w:rsid w:val="00E84FBA"/>
    <w:pPr>
      <w:spacing w:after="454"/>
    </w:p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51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dress-text">
    <w:name w:val="Address-text"/>
    <w:basedOn w:val="Body-text"/>
    <w:rsid w:val="00265129"/>
    <w:pPr>
      <w:spacing w:after="85" w:line="200" w:lineRule="exact"/>
    </w:pPr>
  </w:style>
  <w:style w:type="paragraph" w:customStyle="1" w:styleId="Contact-info">
    <w:name w:val="Contact-info"/>
    <w:rsid w:val="00265129"/>
    <w:pPr>
      <w:spacing w:line="200" w:lineRule="exact"/>
      <w:ind w:left="255" w:hanging="255"/>
    </w:pPr>
    <w:rPr>
      <w:rFonts w:ascii="Arial" w:hAnsi="Arial"/>
      <w:sz w:val="18"/>
    </w:r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894B0C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894B0C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B046F"/>
    <w:rPr>
      <w:rFonts w:asciiTheme="majorHAnsi" w:eastAsiaTheme="majorEastAsia" w:hAnsiTheme="majorHAnsi" w:cstheme="majorBidi"/>
      <w:color w:val="2E40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141E3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rsid w:val="00894B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5B2E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DE5B2E"/>
    <w:rPr>
      <w:rFonts w:ascii="Arial" w:hAnsi="Arial"/>
      <w:color w:val="6A86B8" w:themeColor="accen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sa.ac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HESA_meeting_paper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10" ma:contentTypeDescription="Create a new document." ma:contentTypeScope="" ma:versionID="269f85545fa28430a5d3282b0779f206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82d09030af37f861091776ecaf1129d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  <SharedWithUsers xmlns="9b9937a8-eafa-4a27-b809-98474ec73a55">
      <UserInfo>
        <DisplayName>Dan Cook</DisplayName>
        <AccountId>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3B56-BF42-4CA2-9847-FEC59209894A}"/>
</file>

<file path=customXml/itemProps2.xml><?xml version="1.0" encoding="utf-8"?>
<ds:datastoreItem xmlns:ds="http://schemas.openxmlformats.org/officeDocument/2006/customXml" ds:itemID="{C4464EAA-291F-4A95-94BC-B85F381F84D7}">
  <ds:schemaRefs>
    <ds:schemaRef ds:uri="9b9937a8-eafa-4a27-b809-98474ec73a55"/>
    <ds:schemaRef ds:uri="http://purl.org/dc/terms/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45e714d-71aa-41bd-a0fb-0b18d003f3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3DF08A-3AAB-474E-87EC-1FC87B14B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7348B-4CD3-4792-82BE-3A121810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HESA_meeting_paper.dotx</Template>
  <TotalTime>52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Hewitt</dc:creator>
  <cp:keywords/>
  <dc:description/>
  <cp:lastModifiedBy>Dan Cook</cp:lastModifiedBy>
  <cp:revision>7</cp:revision>
  <cp:lastPrinted>2016-06-09T15:21:00Z</cp:lastPrinted>
  <dcterms:created xsi:type="dcterms:W3CDTF">2016-09-21T14:45:00Z</dcterms:created>
  <dcterms:modified xsi:type="dcterms:W3CDTF">2016-09-22T14:46:00Z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