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 mc:Ignorable="w14 w15 w16se wp14">
  <w:body>
    <w:p w:rsidR="006A7BB6" w:rsidP="005A203B" w:rsidRDefault="00EB6CF9" w14:paraId="73B38282" w14:textId="77777777">
      <w:pPr>
        <w:spacing w:after="0" w:line="240" w:lineRule="auto"/>
        <w:rPr>
          <w:rStyle w:val="Bold"/>
        </w:rPr>
      </w:pPr>
      <w:r w:rsidRPr="00D46C5D">
        <w:rPr>
          <w:rStyle w:val="Bold"/>
        </w:rPr>
        <w:fldChar w:fldCharType="begin"/>
      </w:r>
      <w:r w:rsidRPr="00D46C5D">
        <w:rPr>
          <w:rStyle w:val="Bold"/>
        </w:rPr>
        <w:instrText xml:space="preserve"> FILLIN  \d "Type CONFIDENTIAL if required or press Delete key to remove and OK button"  \* MERGEFORMAT </w:instrText>
      </w:r>
      <w:r w:rsidRPr="00D46C5D">
        <w:rPr>
          <w:rStyle w:val="Bold"/>
        </w:rPr>
        <w:fldChar w:fldCharType="end"/>
      </w:r>
    </w:p>
    <w:p w:rsidR="007141E3" w:rsidP="005A203B" w:rsidRDefault="007141E3" w14:paraId="48A2B44E" w14:textId="77777777">
      <w:pPr>
        <w:pStyle w:val="Caption"/>
        <w:spacing w:after="0"/>
        <w:rPr>
          <w:rStyle w:val="Bold"/>
          <w:i w:val="0"/>
          <w:iCs w:val="0"/>
          <w:sz w:val="22"/>
          <w:szCs w:val="22"/>
        </w:rPr>
      </w:pPr>
    </w:p>
    <w:p w:rsidRPr="00C82648" w:rsidR="007E6757" w:rsidP="007E6757" w:rsidRDefault="007E6757" w14:paraId="24EBF093" w14:textId="77777777" w14:noSpellErr="1">
      <w:pPr>
        <w:pStyle w:val="Heading1"/>
        <w:rPr>
          <w:b w:val="0"/>
        </w:rPr>
      </w:pPr>
      <w:r w:rsidR="633EF031">
        <w:rPr>
          <w:b w:val="0"/>
          <w:bCs w:val="0"/>
        </w:rPr>
        <w:t>review of graduate destinations and outcomes data – working group 4</w:t>
      </w:r>
    </w:p>
    <w:p w:rsidR="007E6757" w:rsidP="007E6757" w:rsidRDefault="007E6757" w14:paraId="0A7901E2" w14:textId="77777777">
      <w:pPr>
        <w:pStyle w:val="Body-text"/>
      </w:pPr>
    </w:p>
    <w:p w:rsidR="007E6757" w:rsidP="007E6757" w:rsidRDefault="007E6757" w14:paraId="5F4A03B5" w14:textId="77777777">
      <w:pPr>
        <w:pStyle w:val="Heading2"/>
      </w:pPr>
      <w:r w:rsidR="633EF031">
        <w:rPr/>
        <w:t>24</w:t>
      </w:r>
      <w:r w:rsidRPr="633EF031" w:rsidR="633EF031">
        <w:rPr>
          <w:vertAlign w:val="superscript"/>
        </w:rPr>
        <w:t xml:space="preserve"> </w:t>
      </w:r>
      <w:r w:rsidR="633EF031">
        <w:rPr/>
        <w:t xml:space="preserve">October 11:00 – 25 </w:t>
      </w:r>
      <w:proofErr w:type="spellStart"/>
      <w:r w:rsidR="633EF031">
        <w:rPr/>
        <w:t>october</w:t>
      </w:r>
      <w:proofErr w:type="spellEnd"/>
      <w:r w:rsidR="633EF031">
        <w:rPr/>
        <w:t xml:space="preserve"> 14:30</w:t>
      </w:r>
    </w:p>
    <w:p w:rsidR="007E6757" w:rsidP="007E6757" w:rsidRDefault="007E6757" w14:paraId="357D10F8" w14:textId="77777777">
      <w:pPr>
        <w:pStyle w:val="Heading2"/>
      </w:pPr>
      <w:r w:rsidR="633EF031">
        <w:rPr/>
        <w:t xml:space="preserve">HESA OFFICES, 95 the promenade, </w:t>
      </w:r>
      <w:proofErr w:type="spellStart"/>
      <w:r w:rsidR="633EF031">
        <w:rPr/>
        <w:t>cheltenham</w:t>
      </w:r>
      <w:proofErr w:type="spellEnd"/>
      <w:r w:rsidR="633EF031">
        <w:rPr/>
        <w:t>, gl50 1hz</w:t>
      </w:r>
    </w:p>
    <w:p w:rsidR="00894B0C" w:rsidP="005A203B" w:rsidRDefault="00E67A3A" w14:paraId="1A00C83F" w14:textId="77777777" w14:noSpellErr="1">
      <w:pPr>
        <w:pStyle w:val="Heading1"/>
        <w:jc w:val="right"/>
      </w:pPr>
      <w:r w:rsidR="633EF031">
        <w:rPr/>
        <w:t>paper no:</w:t>
      </w:r>
      <w:r w:rsidR="633EF031">
        <w:rPr/>
        <w:t xml:space="preserve"> 4</w:t>
      </w:r>
    </w:p>
    <w:p w:rsidR="00894B0C" w:rsidP="005A203B" w:rsidRDefault="00894B0C" w14:paraId="2B0EDDAC" w14:textId="77777777">
      <w:pPr>
        <w:spacing w:after="0" w:line="240" w:lineRule="auto"/>
      </w:pPr>
    </w:p>
    <w:p w:rsidR="00894B0C" w:rsidP="005A203B" w:rsidRDefault="007E6757" w14:paraId="745ADF94" w14:textId="77777777" w14:noSpellErr="1">
      <w:pPr>
        <w:pStyle w:val="Heading1"/>
      </w:pPr>
      <w:r w:rsidR="633EF031">
        <w:rPr/>
        <w:t>Alternative measures of graduate outcomes</w:t>
      </w:r>
    </w:p>
    <w:p w:rsidR="00894B0C" w:rsidP="005A203B" w:rsidRDefault="00894B0C" w14:paraId="5D4037A3" w14:textId="77777777">
      <w:pPr>
        <w:spacing w:after="0" w:line="240" w:lineRule="auto"/>
      </w:pPr>
    </w:p>
    <w:p w:rsidR="633EF031" w:rsidP="633EF031" w:rsidRDefault="633EF031" w14:noSpellErr="1" w14:paraId="6C00EBEC" w14:textId="5C303D65">
      <w:pPr>
        <w:spacing w:after="0" w:line="240" w:lineRule="auto"/>
      </w:pPr>
      <w:r w:rsidR="633EF031">
        <w:rPr/>
        <w:t>The c</w:t>
      </w:r>
      <w:r w:rsidR="633EF031">
        <w:rPr/>
        <w:t>onsultation asked whether we should find new measures for graduate outcomes:</w:t>
      </w:r>
    </w:p>
    <w:p w:rsidR="633EF031" w:rsidP="633EF031" w:rsidRDefault="633EF031" w14:noSpellErr="1" w14:paraId="46F86462" w14:textId="529F6DF7">
      <w:pPr>
        <w:pStyle w:val="Normal"/>
        <w:spacing w:after="0" w:line="240" w:lineRule="auto"/>
      </w:pPr>
    </w:p>
    <w:p w:rsidR="633EF031" w:rsidRDefault="633EF031" w14:noSpellErr="1" w14:paraId="694668CE" w14:textId="5D42BAE6">
      <w:r>
        <w:drawing>
          <wp:inline wp14:editId="49BC3547" wp14:anchorId="1CDDCF0C">
            <wp:extent cx="4572000" cy="2752725"/>
            <wp:effectExtent l="0" t="0" r="0" b="0"/>
            <wp:docPr id="190761786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c854866762445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53" w:rsidP="00400753" w:rsidRDefault="00400753" w14:paraId="36BD2E44" w14:noSpellErr="1" w14:textId="45D11CDC">
      <w:pPr>
        <w:spacing w:after="0" w:line="240" w:lineRule="auto"/>
      </w:pPr>
      <w:r w:rsidR="633EF031">
        <w:rPr/>
        <w:t xml:space="preserve">The consultation </w:t>
      </w:r>
      <w:r w:rsidR="633EF031">
        <w:rPr/>
        <w:t>also</w:t>
      </w:r>
      <w:r w:rsidR="633EF031">
        <w:rPr/>
        <w:t xml:space="preserve"> </w:t>
      </w:r>
      <w:r w:rsidR="633EF031">
        <w:rPr/>
        <w:t xml:space="preserve">asked respondents to consider </w:t>
      </w:r>
      <w:r w:rsidR="633EF031">
        <w:rPr/>
        <w:t xml:space="preserve">the benefits of </w:t>
      </w:r>
      <w:r w:rsidR="633EF031">
        <w:rPr/>
        <w:t xml:space="preserve">a range of alternative measures of graduate outcomes in </w:t>
      </w:r>
      <w:r w:rsidR="633EF031">
        <w:rPr/>
        <w:t>NewDLHE</w:t>
      </w:r>
      <w:r w:rsidR="633EF031">
        <w:rPr/>
        <w:t xml:space="preserve">. </w:t>
      </w:r>
    </w:p>
    <w:p w:rsidR="00894B0C" w:rsidP="005A203B" w:rsidRDefault="00894B0C" w14:paraId="03A34042" w14:textId="77777777">
      <w:pPr>
        <w:spacing w:after="0" w:line="240" w:lineRule="auto"/>
      </w:pPr>
    </w:p>
    <w:p w:rsidR="00E67A3A" w:rsidP="005A203B" w:rsidRDefault="007E6757" w14:paraId="28E4E7DD" w14:textId="77777777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7D1AC83" wp14:editId="61D3C9DF">
            <wp:extent cx="6004560" cy="3526155"/>
            <wp:effectExtent l="0" t="0" r="15240" b="171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B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94B0C" w:rsidP="005A203B" w:rsidRDefault="00894B0C" w14:paraId="709FD27D" w14:textId="77777777">
      <w:pPr>
        <w:spacing w:after="0" w:line="240" w:lineRule="auto"/>
      </w:pPr>
    </w:p>
    <w:p w:rsidR="00894B0C" w:rsidP="005A203B" w:rsidRDefault="00400753" w14:paraId="3E5AF102" w14:textId="2B66BFC0" w14:noSpellErr="1">
      <w:pPr>
        <w:spacing w:after="0" w:line="240" w:lineRule="auto"/>
      </w:pPr>
      <w:r w:rsidR="633EF031">
        <w:rPr/>
        <w:t>Themes from the free text responses on</w:t>
      </w:r>
      <w:r w:rsidR="633EF031">
        <w:rPr/>
        <w:t xml:space="preserve"> skills for life</w:t>
      </w:r>
      <w:r w:rsidR="633EF031">
        <w:rPr/>
        <w:t xml:space="preserve"> were</w:t>
      </w:r>
      <w:r w:rsidR="633EF031">
        <w:rPr/>
        <w:t>:</w:t>
      </w:r>
    </w:p>
    <w:p w:rsidR="007E6757" w:rsidP="007E6757" w:rsidRDefault="00400753" w14:paraId="41DCAD46" w14:textId="12C4E86D" w14:noSpellErr="1">
      <w:pPr>
        <w:pStyle w:val="ListParagraph"/>
        <w:numPr>
          <w:ilvl w:val="0"/>
          <w:numId w:val="3"/>
        </w:numPr>
        <w:spacing w:after="0" w:line="240" w:lineRule="auto"/>
        <w:rPr/>
      </w:pPr>
      <w:r w:rsidR="633EF031">
        <w:rPr/>
        <w:t>This is i</w:t>
      </w:r>
      <w:r w:rsidR="633EF031">
        <w:rPr/>
        <w:t>mportant evidence from HE (38)</w:t>
      </w:r>
    </w:p>
    <w:p w:rsidR="007E6757" w:rsidP="007E6757" w:rsidRDefault="007E6757" w14:paraId="49F01E36" w14:textId="77777777" w14:noSpellErr="1">
      <w:pPr>
        <w:pStyle w:val="ListParagraph"/>
        <w:numPr>
          <w:ilvl w:val="0"/>
          <w:numId w:val="3"/>
        </w:numPr>
        <w:spacing w:after="0" w:line="240" w:lineRule="auto"/>
        <w:rPr/>
      </w:pPr>
      <w:r w:rsidR="633EF031">
        <w:rPr/>
        <w:t>Useful for less vocational courses (5)</w:t>
      </w:r>
    </w:p>
    <w:p w:rsidR="007E6757" w:rsidP="007E6757" w:rsidRDefault="007E6757" w14:paraId="1BC3D7E9" w14:textId="77777777" w14:noSpellErr="1">
      <w:pPr>
        <w:pStyle w:val="ListParagraph"/>
        <w:numPr>
          <w:ilvl w:val="0"/>
          <w:numId w:val="3"/>
        </w:numPr>
        <w:spacing w:after="0" w:line="240" w:lineRule="auto"/>
        <w:rPr/>
      </w:pPr>
      <w:r w:rsidR="633EF031">
        <w:rPr/>
        <w:t>Too dependent on the self-reflection of graduates (26)</w:t>
      </w:r>
    </w:p>
    <w:p w:rsidR="007E6757" w:rsidP="007E6757" w:rsidRDefault="007E6757" w14:paraId="433EB466" w14:textId="77777777" w14:noSpellErr="1">
      <w:pPr>
        <w:pStyle w:val="ListParagraph"/>
        <w:numPr>
          <w:ilvl w:val="0"/>
          <w:numId w:val="3"/>
        </w:numPr>
        <w:spacing w:after="0" w:line="240" w:lineRule="auto"/>
        <w:rPr/>
      </w:pPr>
      <w:r w:rsidR="633EF031">
        <w:rPr/>
        <w:t>There should be more than one question (9)</w:t>
      </w:r>
    </w:p>
    <w:p w:rsidR="007E6757" w:rsidP="007E6757" w:rsidRDefault="007E6757" w14:paraId="579B9414" w14:textId="77777777">
      <w:pPr>
        <w:spacing w:after="0" w:line="240" w:lineRule="auto"/>
      </w:pPr>
    </w:p>
    <w:p w:rsidR="007E6757" w:rsidP="007E6757" w:rsidRDefault="00400753" w14:paraId="068CBA1B" w14:textId="4EEA903B" w14:noSpellErr="1">
      <w:pPr>
        <w:spacing w:after="0" w:line="240" w:lineRule="auto"/>
      </w:pPr>
      <w:r w:rsidR="633EF031">
        <w:rPr/>
        <w:t xml:space="preserve">Themes from the free text responses on </w:t>
      </w:r>
      <w:r w:rsidR="633EF031">
        <w:rPr/>
        <w:t>links to previous surveys</w:t>
      </w:r>
      <w:r w:rsidR="633EF031">
        <w:rPr/>
        <w:t xml:space="preserve"> were:</w:t>
      </w:r>
    </w:p>
    <w:p w:rsidR="007E6757" w:rsidP="007E6757" w:rsidRDefault="00400753" w14:paraId="5FCC546E" w14:textId="0BA1BA3A" w14:noSpellErr="1">
      <w:pPr>
        <w:pStyle w:val="ListParagraph"/>
        <w:numPr>
          <w:ilvl w:val="0"/>
          <w:numId w:val="4"/>
        </w:numPr>
        <w:spacing w:after="0" w:line="240" w:lineRule="auto"/>
        <w:rPr/>
      </w:pPr>
      <w:r w:rsidR="633EF031">
        <w:rPr/>
        <w:t>It is d</w:t>
      </w:r>
      <w:r w:rsidR="633EF031">
        <w:rPr/>
        <w:t>ifficult to compare between different unique surveys (32)</w:t>
      </w:r>
    </w:p>
    <w:p w:rsidR="007E6757" w:rsidP="007E6757" w:rsidRDefault="00400753" w14:paraId="3CCFE9C3" w14:textId="6B533EBD" w14:noSpellErr="1">
      <w:pPr>
        <w:pStyle w:val="ListParagraph"/>
        <w:numPr>
          <w:ilvl w:val="0"/>
          <w:numId w:val="4"/>
        </w:numPr>
        <w:spacing w:after="0" w:line="240" w:lineRule="auto"/>
        <w:rPr/>
      </w:pPr>
      <w:r w:rsidR="633EF031">
        <w:rPr/>
        <w:t>This would offer</w:t>
      </w:r>
      <w:r w:rsidR="633EF031">
        <w:rPr/>
        <w:t xml:space="preserve"> a baseline to compare to (15)</w:t>
      </w:r>
    </w:p>
    <w:p w:rsidR="007E6757" w:rsidP="007E6757" w:rsidRDefault="007E6757" w14:paraId="0F47A39A" w14:textId="77777777" w14:noSpellErr="1">
      <w:pPr>
        <w:pStyle w:val="ListParagraph"/>
        <w:numPr>
          <w:ilvl w:val="0"/>
          <w:numId w:val="4"/>
        </w:numPr>
        <w:spacing w:after="0" w:line="240" w:lineRule="auto"/>
        <w:rPr/>
      </w:pPr>
      <w:r w:rsidR="633EF031">
        <w:rPr/>
        <w:t>Likely to be costly/burdensome (25)</w:t>
      </w:r>
    </w:p>
    <w:p w:rsidR="007E6757" w:rsidP="007E6757" w:rsidRDefault="007E6757" w14:paraId="4A5C028B" w14:textId="77777777">
      <w:pPr>
        <w:spacing w:after="0" w:line="240" w:lineRule="auto"/>
      </w:pPr>
    </w:p>
    <w:p w:rsidR="007E6757" w:rsidP="007E6757" w:rsidRDefault="00400753" w14:paraId="46DA5FCB" w14:textId="5483F69E" w14:noSpellErr="1">
      <w:pPr>
        <w:spacing w:after="0" w:line="240" w:lineRule="auto"/>
      </w:pPr>
      <w:r w:rsidR="633EF031">
        <w:rPr/>
        <w:t xml:space="preserve">Themes from the free text responses on </w:t>
      </w:r>
      <w:r w:rsidR="633EF031">
        <w:rPr/>
        <w:t>student engagement</w:t>
      </w:r>
      <w:r w:rsidR="633EF031">
        <w:rPr/>
        <w:t xml:space="preserve"> were: </w:t>
      </w:r>
    </w:p>
    <w:p w:rsidR="007E6757" w:rsidP="007E6757" w:rsidRDefault="007E6757" w14:paraId="4299CBA8" w14:textId="77777777" w14:noSpellErr="1">
      <w:pPr>
        <w:pStyle w:val="ListParagraph"/>
        <w:numPr>
          <w:ilvl w:val="0"/>
          <w:numId w:val="5"/>
        </w:numPr>
        <w:spacing w:after="0" w:line="240" w:lineRule="auto"/>
        <w:rPr/>
      </w:pPr>
      <w:r w:rsidR="633EF031">
        <w:rPr/>
        <w:t>Engagement doesn’t necessarily equal good destination (12)</w:t>
      </w:r>
    </w:p>
    <w:p w:rsidR="007E6757" w:rsidP="007E6757" w:rsidRDefault="007E6757" w14:paraId="2126CEDD" w14:textId="61791A4D" w14:noSpellErr="1">
      <w:pPr>
        <w:pStyle w:val="ListParagraph"/>
        <w:numPr>
          <w:ilvl w:val="0"/>
          <w:numId w:val="5"/>
        </w:numPr>
        <w:spacing w:after="0" w:line="240" w:lineRule="auto"/>
        <w:rPr/>
      </w:pPr>
      <w:r w:rsidR="633EF031">
        <w:rPr/>
        <w:t>Helps to understand how</w:t>
      </w:r>
      <w:r w:rsidR="633EF031">
        <w:rPr/>
        <w:t xml:space="preserve"> HE</w:t>
      </w:r>
      <w:r w:rsidR="633EF031">
        <w:rPr/>
        <w:t xml:space="preserve"> employability measures work (21)</w:t>
      </w:r>
    </w:p>
    <w:p w:rsidR="007E6757" w:rsidP="007E6757" w:rsidRDefault="007E6757" w14:paraId="68DABE2A" w14:textId="77777777" w14:noSpellErr="1">
      <w:pPr>
        <w:pStyle w:val="ListParagraph"/>
        <w:numPr>
          <w:ilvl w:val="0"/>
          <w:numId w:val="5"/>
        </w:numPr>
        <w:spacing w:after="0" w:line="240" w:lineRule="auto"/>
        <w:rPr/>
      </w:pPr>
      <w:r w:rsidR="633EF031">
        <w:rPr/>
        <w:t>Depends how you define/measure it (24)</w:t>
      </w:r>
    </w:p>
    <w:p w:rsidR="007E6757" w:rsidP="007E6757" w:rsidRDefault="007E6757" w14:paraId="2ABE2ED8" w14:textId="77777777" w14:noSpellErr="1">
      <w:pPr>
        <w:pStyle w:val="ListParagraph"/>
        <w:numPr>
          <w:ilvl w:val="0"/>
          <w:numId w:val="5"/>
        </w:numPr>
        <w:spacing w:after="0" w:line="240" w:lineRule="auto"/>
        <w:rPr/>
      </w:pPr>
      <w:r w:rsidR="633EF031">
        <w:rPr/>
        <w:t>Lower priority than other measures (3)</w:t>
      </w:r>
    </w:p>
    <w:p w:rsidR="007E6757" w:rsidP="007E6757" w:rsidRDefault="007E6757" w14:paraId="5D17E949" w14:textId="77777777" w14:noSpellErr="1">
      <w:pPr>
        <w:pStyle w:val="ListParagraph"/>
        <w:numPr>
          <w:ilvl w:val="0"/>
          <w:numId w:val="5"/>
        </w:numPr>
        <w:spacing w:after="0" w:line="240" w:lineRule="auto"/>
        <w:rPr/>
      </w:pPr>
      <w:r w:rsidR="633EF031">
        <w:rPr/>
        <w:t>Should be captured through NSS/other surveys (18)</w:t>
      </w:r>
    </w:p>
    <w:p w:rsidR="007E6757" w:rsidP="007E6757" w:rsidRDefault="007E6757" w14:paraId="795D8708" w14:textId="77777777" w14:noSpellErr="1">
      <w:pPr>
        <w:pStyle w:val="ListParagraph"/>
        <w:numPr>
          <w:ilvl w:val="0"/>
          <w:numId w:val="5"/>
        </w:numPr>
        <w:spacing w:after="0" w:line="240" w:lineRule="auto"/>
        <w:rPr/>
      </w:pPr>
      <w:r w:rsidR="633EF031">
        <w:rPr/>
        <w:t>Link to UKES (25)</w:t>
      </w:r>
    </w:p>
    <w:p w:rsidR="007E6757" w:rsidP="007E6757" w:rsidRDefault="007E6757" w14:paraId="1412453B" w14:textId="77777777">
      <w:pPr>
        <w:spacing w:after="0" w:line="240" w:lineRule="auto"/>
      </w:pPr>
    </w:p>
    <w:p w:rsidR="007E6757" w:rsidP="007E6757" w:rsidRDefault="00400753" w14:paraId="1BF69DB6" w14:textId="526028AB" w14:noSpellErr="1">
      <w:pPr>
        <w:spacing w:after="0" w:line="240" w:lineRule="auto"/>
      </w:pPr>
      <w:r w:rsidR="633EF031">
        <w:rPr/>
        <w:t xml:space="preserve">Themes from the free text responses on </w:t>
      </w:r>
      <w:r w:rsidR="633EF031">
        <w:rPr/>
        <w:t>subjective wellbeing</w:t>
      </w:r>
      <w:r w:rsidR="633EF031">
        <w:rPr/>
        <w:t xml:space="preserve"> were:</w:t>
      </w:r>
    </w:p>
    <w:p w:rsidR="007E6757" w:rsidP="007E6757" w:rsidRDefault="007E6757" w14:paraId="5F0D0836" w14:textId="77777777" w14:noSpellErr="1">
      <w:pPr>
        <w:pStyle w:val="ListParagraph"/>
        <w:numPr>
          <w:ilvl w:val="0"/>
          <w:numId w:val="7"/>
        </w:numPr>
        <w:spacing w:after="0" w:line="240" w:lineRule="auto"/>
        <w:rPr/>
      </w:pPr>
      <w:r w:rsidR="633EF031">
        <w:rPr/>
        <w:t>Take the ONS approach (3)</w:t>
      </w:r>
    </w:p>
    <w:p w:rsidR="007E6757" w:rsidP="007E6757" w:rsidRDefault="007E6757" w14:paraId="1200E932" w14:textId="77777777" w14:noSpellErr="1">
      <w:pPr>
        <w:pStyle w:val="ListParagraph"/>
        <w:numPr>
          <w:ilvl w:val="0"/>
          <w:numId w:val="7"/>
        </w:numPr>
        <w:spacing w:after="0" w:line="240" w:lineRule="auto"/>
        <w:rPr/>
      </w:pPr>
      <w:r w:rsidR="633EF031">
        <w:rPr/>
        <w:t>Important factor in graduate outcomes (53)</w:t>
      </w:r>
    </w:p>
    <w:p w:rsidR="007E6757" w:rsidP="007E6757" w:rsidRDefault="007E6757" w14:paraId="47FED404" w14:textId="77777777" w14:noSpellErr="1">
      <w:pPr>
        <w:pStyle w:val="ListParagraph"/>
        <w:numPr>
          <w:ilvl w:val="0"/>
          <w:numId w:val="7"/>
        </w:numPr>
        <w:spacing w:after="0" w:line="240" w:lineRule="auto"/>
        <w:rPr/>
      </w:pPr>
      <w:r w:rsidR="633EF031">
        <w:rPr/>
        <w:t>Subjective measure which is too reliant on external factors (55)</w:t>
      </w:r>
    </w:p>
    <w:p w:rsidR="007E6757" w:rsidP="007E6757" w:rsidRDefault="007E6757" w14:paraId="161887C7" w14:textId="77777777" w14:noSpellErr="1">
      <w:pPr>
        <w:pStyle w:val="ListParagraph"/>
        <w:numPr>
          <w:ilvl w:val="0"/>
          <w:numId w:val="7"/>
        </w:numPr>
        <w:spacing w:after="0" w:line="240" w:lineRule="auto"/>
        <w:rPr/>
      </w:pPr>
      <w:r w:rsidR="633EF031">
        <w:rPr/>
        <w:t>Need comparable data pre-university/on entry to compare (17)</w:t>
      </w:r>
    </w:p>
    <w:p w:rsidR="007E6757" w:rsidP="007E6757" w:rsidRDefault="007E6757" w14:paraId="461DAD77" w14:textId="77777777" w14:noSpellErr="1">
      <w:pPr>
        <w:pStyle w:val="ListParagraph"/>
        <w:numPr>
          <w:ilvl w:val="0"/>
          <w:numId w:val="7"/>
        </w:numPr>
        <w:spacing w:after="0" w:line="240" w:lineRule="auto"/>
        <w:rPr/>
      </w:pPr>
      <w:r w:rsidR="633EF031">
        <w:rPr/>
        <w:t>A measure which providers cannot influence (20)</w:t>
      </w:r>
    </w:p>
    <w:p w:rsidR="007E6757" w:rsidP="007E6757" w:rsidRDefault="007E6757" w14:paraId="7B9495B4" w14:textId="77777777">
      <w:pPr>
        <w:spacing w:after="0" w:line="240" w:lineRule="auto"/>
      </w:pPr>
    </w:p>
    <w:p w:rsidR="007E6757" w:rsidP="007E6757" w:rsidRDefault="00400753" w14:paraId="0E4014AD" w14:textId="546DD623" w14:noSpellErr="1">
      <w:pPr>
        <w:spacing w:after="0" w:line="240" w:lineRule="auto"/>
      </w:pPr>
      <w:r w:rsidR="633EF031">
        <w:rPr/>
        <w:t xml:space="preserve">Themes from the free text responses on </w:t>
      </w:r>
      <w:r w:rsidR="633EF031">
        <w:rPr/>
        <w:t>net promoter score</w:t>
      </w:r>
      <w:r w:rsidR="633EF031">
        <w:rPr/>
        <w:t xml:space="preserve"> were: </w:t>
      </w:r>
    </w:p>
    <w:p w:rsidR="007E6757" w:rsidP="007E6757" w:rsidRDefault="00400753" w14:paraId="4B65F51B" w14:textId="543F9C15" w14:noSpellErr="1">
      <w:pPr>
        <w:pStyle w:val="ListParagraph"/>
        <w:numPr>
          <w:ilvl w:val="0"/>
          <w:numId w:val="8"/>
        </w:numPr>
        <w:spacing w:after="0" w:line="240" w:lineRule="auto"/>
        <w:rPr/>
      </w:pPr>
      <w:r w:rsidR="633EF031">
        <w:rPr/>
        <w:t>Include</w:t>
      </w:r>
      <w:r w:rsidR="633EF031">
        <w:rPr/>
        <w:t xml:space="preserve"> an option to ask why they scored that way (7)</w:t>
      </w:r>
    </w:p>
    <w:p w:rsidR="007E6757" w:rsidP="007E6757" w:rsidRDefault="007E6757" w14:paraId="2178F8DB" w14:textId="77777777" w14:noSpellErr="1">
      <w:pPr>
        <w:pStyle w:val="ListParagraph"/>
        <w:numPr>
          <w:ilvl w:val="0"/>
          <w:numId w:val="8"/>
        </w:numPr>
        <w:spacing w:after="0" w:line="240" w:lineRule="auto"/>
        <w:rPr/>
      </w:pPr>
      <w:r w:rsidR="633EF031">
        <w:rPr/>
        <w:t>Too blunt a tool for this complex issue (19)</w:t>
      </w:r>
    </w:p>
    <w:p w:rsidR="007E6757" w:rsidP="007E6757" w:rsidRDefault="007E6757" w14:paraId="38EFC08D" w14:textId="77777777" w14:noSpellErr="1">
      <w:pPr>
        <w:pStyle w:val="ListParagraph"/>
        <w:numPr>
          <w:ilvl w:val="0"/>
          <w:numId w:val="8"/>
        </w:numPr>
        <w:spacing w:after="0" w:line="240" w:lineRule="auto"/>
        <w:rPr/>
      </w:pPr>
      <w:r w:rsidR="633EF031">
        <w:rPr/>
        <w:t>Too subjective (22)</w:t>
      </w:r>
    </w:p>
    <w:p w:rsidR="007E6757" w:rsidP="007E6757" w:rsidRDefault="007E6757" w14:paraId="60BAB6A4" w14:textId="04D1C650" w14:noSpellErr="1">
      <w:pPr>
        <w:pStyle w:val="ListParagraph"/>
        <w:numPr>
          <w:ilvl w:val="0"/>
          <w:numId w:val="8"/>
        </w:numPr>
        <w:spacing w:after="0" w:line="240" w:lineRule="auto"/>
        <w:rPr/>
      </w:pPr>
      <w:r w:rsidR="633EF031">
        <w:rPr/>
        <w:t>Simple effective measure (18)</w:t>
      </w:r>
    </w:p>
    <w:p w:rsidR="00400753" w:rsidP="00400753" w:rsidRDefault="00400753" w14:paraId="7EB18BCD" w14:textId="3357EC44">
      <w:pPr>
        <w:spacing w:after="0" w:line="240" w:lineRule="auto"/>
      </w:pPr>
    </w:p>
    <w:p w:rsidR="00244D04" w:rsidP="00400753" w:rsidRDefault="00400753" w14:paraId="75FD8E1D" w14:textId="1235D4A9" w14:noSpellErr="1">
      <w:pPr>
        <w:pStyle w:val="Heading2"/>
      </w:pPr>
      <w:r w:rsidR="633EF031">
        <w:rPr/>
        <w:t>Net promoter score question options</w:t>
      </w:r>
    </w:p>
    <w:p w:rsidR="007E6757" w:rsidP="007E6757" w:rsidRDefault="00400753" w14:paraId="1B41D4E4" w14:textId="70C9B035" w14:noSpellErr="1">
      <w:pPr>
        <w:spacing w:after="0" w:line="240" w:lineRule="auto"/>
      </w:pPr>
      <w:r w:rsidR="633EF031">
        <w:rPr/>
        <w:t>The consultation asked respondents to provide the precise wording of the net promoter score question they would prefer:</w:t>
      </w:r>
    </w:p>
    <w:p w:rsidRPr="008E4663" w:rsidR="00400753" w:rsidP="00400753" w:rsidRDefault="00400753" w14:paraId="48FB32FB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- </w:t>
      </w:r>
      <w:r w:rsidRPr="633EF031" w:rsidR="633EF031">
        <w:rPr>
          <w:b w:val="1"/>
          <w:bCs w:val="1"/>
        </w:rPr>
        <w:t xml:space="preserve">to a friend </w:t>
      </w:r>
      <w:r w:rsidR="633EF031">
        <w:rPr/>
        <w:t>(27)</w:t>
      </w:r>
    </w:p>
    <w:p w:rsidRPr="008E4663" w:rsidR="00400753" w:rsidP="00400753" w:rsidRDefault="00400753" w14:paraId="5DB4280B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- </w:t>
      </w:r>
      <w:r w:rsidRPr="633EF031" w:rsidR="633EF031">
        <w:rPr>
          <w:b w:val="1"/>
          <w:bCs w:val="1"/>
        </w:rPr>
        <w:t xml:space="preserve">to a prospective student </w:t>
      </w:r>
      <w:r w:rsidR="633EF031">
        <w:rPr/>
        <w:t>(12)</w:t>
      </w:r>
    </w:p>
    <w:p w:rsidRPr="008E4663" w:rsidR="00400753" w:rsidP="00400753" w:rsidRDefault="00400753" w14:paraId="252932F4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- </w:t>
      </w:r>
      <w:r w:rsidRPr="633EF031" w:rsidR="633EF031">
        <w:rPr>
          <w:b w:val="1"/>
          <w:bCs w:val="1"/>
        </w:rPr>
        <w:t xml:space="preserve">to a colleague </w:t>
      </w:r>
      <w:r w:rsidR="633EF031">
        <w:rPr/>
        <w:t>(10)</w:t>
      </w:r>
    </w:p>
    <w:p w:rsidRPr="008E4663" w:rsidR="008E4663" w:rsidP="008E4663" w:rsidRDefault="008E4663" w14:paraId="4790E719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- </w:t>
      </w:r>
      <w:r w:rsidRPr="633EF031" w:rsidR="633EF031">
        <w:rPr>
          <w:b w:val="1"/>
          <w:bCs w:val="1"/>
        </w:rPr>
        <w:t xml:space="preserve">to others </w:t>
      </w:r>
      <w:r w:rsidR="633EF031">
        <w:rPr/>
        <w:t>(6)</w:t>
      </w:r>
    </w:p>
    <w:p w:rsidR="00400753" w:rsidP="00400753" w:rsidRDefault="00400753" w14:paraId="169D1C68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</w:t>
      </w:r>
      <w:r w:rsidRPr="633EF031" w:rsidR="633EF031">
        <w:rPr>
          <w:b w:val="1"/>
          <w:bCs w:val="1"/>
        </w:rPr>
        <w:t>your university</w:t>
      </w:r>
      <w:r w:rsidR="633EF031">
        <w:rPr/>
        <w:t xml:space="preserve"> to – (36)</w:t>
      </w:r>
    </w:p>
    <w:p w:rsidR="008E4663" w:rsidP="008E4663" w:rsidRDefault="008E4663" w14:paraId="41A049FE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</w:t>
      </w:r>
      <w:r w:rsidRPr="633EF031" w:rsidR="633EF031">
        <w:rPr>
          <w:b w:val="1"/>
          <w:bCs w:val="1"/>
        </w:rPr>
        <w:t>your course</w:t>
      </w:r>
      <w:r w:rsidR="633EF031">
        <w:rPr/>
        <w:t xml:space="preserve"> to – (26)</w:t>
      </w:r>
    </w:p>
    <w:p w:rsidR="008E4663" w:rsidP="008E4663" w:rsidRDefault="008E4663" w14:paraId="3D43794E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</w:t>
      </w:r>
      <w:r w:rsidRPr="633EF031" w:rsidR="633EF031">
        <w:rPr>
          <w:b w:val="1"/>
          <w:bCs w:val="1"/>
        </w:rPr>
        <w:t>your HE experience</w:t>
      </w:r>
      <w:r w:rsidR="633EF031">
        <w:rPr/>
        <w:t xml:space="preserve"> to – (3)</w:t>
      </w:r>
    </w:p>
    <w:p w:rsidR="007E6757" w:rsidP="008E4663" w:rsidRDefault="008E4663" w14:paraId="45DA74C6" w14:textId="77777777" w14:noSpellErr="1">
      <w:pPr>
        <w:pStyle w:val="ListParagraph"/>
        <w:numPr>
          <w:ilvl w:val="0"/>
          <w:numId w:val="9"/>
        </w:numPr>
        <w:spacing w:after="0" w:line="240" w:lineRule="auto"/>
        <w:rPr/>
      </w:pPr>
      <w:r w:rsidR="633EF031">
        <w:rPr/>
        <w:t xml:space="preserve">How likely are you to recommend - to - </w:t>
      </w:r>
      <w:r w:rsidRPr="633EF031" w:rsidR="633EF031">
        <w:rPr>
          <w:b w:val="1"/>
          <w:bCs w:val="1"/>
        </w:rPr>
        <w:t xml:space="preserve">for employability </w:t>
      </w:r>
      <w:r w:rsidR="633EF031">
        <w:rPr/>
        <w:t>(21)</w:t>
      </w:r>
    </w:p>
    <w:p w:rsidR="008E4663" w:rsidP="008E4663" w:rsidRDefault="008E4663" w14:paraId="68BEAABE" w14:textId="2B167243">
      <w:pPr>
        <w:spacing w:after="0" w:line="240" w:lineRule="auto"/>
      </w:pPr>
    </w:p>
    <w:p w:rsidR="00400753" w:rsidP="00400753" w:rsidRDefault="00400753" w14:paraId="26E74EEF" w14:textId="0899ADAF" w14:noSpellErr="1">
      <w:pPr>
        <w:pStyle w:val="Heading2"/>
      </w:pPr>
      <w:r w:rsidR="633EF031">
        <w:rPr/>
        <w:t>subjective</w:t>
      </w:r>
      <w:r w:rsidR="633EF031">
        <w:rPr/>
        <w:t xml:space="preserve"> WELL-BEING QUESTIONS</w:t>
      </w:r>
    </w:p>
    <w:p w:rsidRPr="00221BF1" w:rsidR="00221BF1" w:rsidP="00221BF1" w:rsidRDefault="00221BF1" w14:paraId="0AA8D68A" w14:textId="2334510A" w14:noSpellErr="1">
      <w:r w:rsidR="633EF031">
        <w:rPr/>
        <w:t>The ONS subjective well-being questions are:</w:t>
      </w:r>
    </w:p>
    <w:p w:rsidR="00244D04" w:rsidP="00244D04" w:rsidRDefault="00244D04" w14:paraId="736CAA20" w14:textId="77777777" w14:noSpellErr="1">
      <w:pPr>
        <w:pStyle w:val="ListParagraph"/>
        <w:numPr>
          <w:ilvl w:val="0"/>
          <w:numId w:val="10"/>
        </w:numPr>
        <w:spacing w:after="0" w:line="240" w:lineRule="auto"/>
        <w:rPr/>
      </w:pPr>
      <w:r w:rsidR="633EF031">
        <w:rPr/>
        <w:t>Overall, how satisfied are you with your life nowadays?</w:t>
      </w:r>
    </w:p>
    <w:p w:rsidR="00244D04" w:rsidP="00244D04" w:rsidRDefault="00244D04" w14:paraId="2AC7873C" w14:textId="77777777" w14:noSpellErr="1">
      <w:pPr>
        <w:pStyle w:val="ListParagraph"/>
        <w:numPr>
          <w:ilvl w:val="0"/>
          <w:numId w:val="10"/>
        </w:numPr>
        <w:spacing w:after="0" w:line="240" w:lineRule="auto"/>
        <w:rPr/>
      </w:pPr>
      <w:r w:rsidR="633EF031">
        <w:rPr/>
        <w:t>Overall, to what extent do you feel the things you do in your life are worthwhile?</w:t>
      </w:r>
    </w:p>
    <w:p w:rsidR="00244D04" w:rsidP="00244D04" w:rsidRDefault="00244D04" w14:paraId="439BDB25" w14:textId="77777777" w14:noSpellErr="1">
      <w:pPr>
        <w:pStyle w:val="ListParagraph"/>
        <w:numPr>
          <w:ilvl w:val="0"/>
          <w:numId w:val="10"/>
        </w:numPr>
        <w:spacing w:after="0" w:line="240" w:lineRule="auto"/>
        <w:rPr/>
      </w:pPr>
      <w:r w:rsidR="633EF031">
        <w:rPr/>
        <w:t>Overall, how happy did you feel yesterday?</w:t>
      </w:r>
    </w:p>
    <w:p w:rsidR="00244D04" w:rsidP="00244D04" w:rsidRDefault="00244D04" w14:paraId="4D32E5D2" w14:textId="77777777" w14:noSpellErr="1">
      <w:pPr>
        <w:pStyle w:val="ListParagraph"/>
        <w:numPr>
          <w:ilvl w:val="0"/>
          <w:numId w:val="10"/>
        </w:numPr>
        <w:spacing w:after="0" w:line="240" w:lineRule="auto"/>
        <w:rPr/>
      </w:pPr>
      <w:r w:rsidR="633EF031">
        <w:rPr/>
        <w:t>Overall, how anxious did you feel yesterday?</w:t>
      </w:r>
    </w:p>
    <w:p w:rsidRPr="008E4663" w:rsidR="00244D04" w:rsidP="00244D04" w:rsidRDefault="00244D04" w14:paraId="34A778CA" w14:textId="77777777" w14:noSpellErr="1">
      <w:pPr>
        <w:spacing w:after="0" w:line="240" w:lineRule="auto"/>
      </w:pPr>
      <w:r w:rsidR="633EF031">
        <w:rPr/>
        <w:t xml:space="preserve">Scale: </w:t>
      </w:r>
      <w:r w:rsidR="633EF031">
        <w:rPr/>
        <w:t>People are asked to respond on a scale of 0 to 10, where 0 is “not at all” and 10 is “completely”.</w:t>
      </w:r>
      <w:bookmarkStart w:name="_GoBack" w:id="0"/>
      <w:bookmarkEnd w:id="0"/>
    </w:p>
    <w:p w:rsidR="633EF031" w:rsidP="633EF031" w:rsidRDefault="633EF031" w14:noSpellErr="1" w14:paraId="54D8E23B" w14:textId="588B8813">
      <w:pPr>
        <w:pStyle w:val="Normal"/>
        <w:spacing w:after="0" w:line="240" w:lineRule="auto"/>
      </w:pPr>
    </w:p>
    <w:p w:rsidR="633EF031" w:rsidP="633EF031" w:rsidRDefault="633EF031" w14:noSpellErr="1" w14:paraId="2D4E70BF" w14:textId="7401ACE2">
      <w:pPr>
        <w:pStyle w:val="Heading2"/>
      </w:pPr>
      <w:r w:rsidR="633EF031">
        <w:rPr/>
        <w:t>Questions for the working group</w:t>
      </w:r>
    </w:p>
    <w:p w:rsidR="633EF031" w:rsidP="633EF031" w:rsidRDefault="633EF031" w14:noSpellErr="1" w14:paraId="10BF35C0">
      <w:pPr>
        <w:numPr>
          <w:ilvl w:val="0"/>
          <w:numId w:val="2"/>
        </w:numPr>
        <w:spacing w:after="0" w:line="240" w:lineRule="auto"/>
        <w:rPr/>
      </w:pPr>
      <w:r w:rsidR="633EF031">
        <w:rPr/>
        <w:t>Is there a mandate for this?</w:t>
      </w:r>
    </w:p>
    <w:p w:rsidR="633EF031" w:rsidP="633EF031" w:rsidRDefault="633EF031" w14:noSpellErr="1" w14:paraId="7702D9F4" w14:textId="1A7B463A">
      <w:pPr>
        <w:numPr>
          <w:ilvl w:val="0"/>
          <w:numId w:val="2"/>
        </w:numPr>
        <w:spacing w:after="0" w:line="240" w:lineRule="auto"/>
        <w:rPr/>
      </w:pPr>
      <w:r w:rsidR="633EF031">
        <w:rPr/>
        <w:t>What should be the principles underpinning our approach?</w:t>
      </w:r>
    </w:p>
    <w:p w:rsidR="633EF031" w:rsidP="633EF031" w:rsidRDefault="633EF031" w14:noSpellErr="1" w14:paraId="320C4906" w14:textId="7E6888F8">
      <w:pPr>
        <w:numPr>
          <w:ilvl w:val="0"/>
          <w:numId w:val="2"/>
        </w:numPr>
        <w:spacing w:after="0" w:line="240" w:lineRule="auto"/>
        <w:rPr/>
      </w:pPr>
      <w:r w:rsidR="633EF031">
        <w:rPr/>
        <w:t xml:space="preserve">What </w:t>
      </w:r>
      <w:r w:rsidR="633EF031">
        <w:rPr/>
        <w:t>other advice should we take on board?</w:t>
      </w:r>
    </w:p>
    <w:p w:rsidR="633EF031" w:rsidP="633EF031" w:rsidRDefault="633EF031" w14:noSpellErr="1" w14:paraId="3AC5B8DF" w14:textId="1BA82ED0">
      <w:pPr>
        <w:pStyle w:val="Normal"/>
        <w:spacing w:after="0" w:line="240" w:lineRule="auto"/>
      </w:pPr>
    </w:p>
    <w:sectPr w:rsidRPr="008E4663" w:rsidR="00244D04" w:rsidSect="000D4D40">
      <w:footerReference w:type="default" r:id="rId12"/>
      <w:headerReference w:type="first" r:id="rId13"/>
      <w:footerReference w:type="first" r:id="rId14"/>
      <w:pgSz w:w="11906" w:h="16838" w:orient="portrait" w:code="9"/>
      <w:pgMar w:top="2381" w:right="1225" w:bottom="1701" w:left="1225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757" w:rsidP="002256A3" w:rsidRDefault="007E6757" w14:paraId="038872BF" w14:textId="77777777">
      <w:pPr>
        <w:spacing w:after="0" w:line="240" w:lineRule="auto"/>
      </w:pPr>
      <w:r>
        <w:separator/>
      </w:r>
    </w:p>
  </w:endnote>
  <w:endnote w:type="continuationSeparator" w:id="0">
    <w:p w:rsidR="007E6757" w:rsidP="002256A3" w:rsidRDefault="007E6757" w14:paraId="2D34EA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ffr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leGrid"/>
      <w:tblW w:w="9962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24"/>
    </w:tblGrid>
    <w:tr w:rsidR="00F105DB" w:rsidTr="633EF031" w14:paraId="40C12AB1" w14:textId="77777777">
      <w:trPr>
        <w:trHeight w:val="340"/>
      </w:trPr>
      <w:tc>
        <w:tcPr>
          <w:tcW w:w="7938" w:type="dxa"/>
          <w:tcMar/>
        </w:tcPr>
        <w:p w:rsidR="00F105DB" w:rsidP="00BA3077" w:rsidRDefault="00BA3077" w14:paraId="1E45CFE7" w14:textId="77777777">
          <w:pPr>
            <w:pStyle w:val="Body-tex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1088053" wp14:editId="1E2FDA2E">
                <wp:extent cx="1483200" cy="72000"/>
                <wp:effectExtent l="0" t="0" r="3175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ESA_blue_ba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3200" cy="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24" w:type="dxa"/>
          <w:tcMar>
            <w:left w:w="0" w:type="dxa"/>
            <w:right w:w="0" w:type="dxa"/>
          </w:tcMar>
        </w:tcPr>
        <w:p w:rsidRPr="002256A3" w:rsidR="00F105DB" w:rsidP="00265129" w:rsidRDefault="00F105DB" w14:paraId="7745830B" w14:textId="77777777">
          <w:pPr>
            <w:pStyle w:val="Body-text"/>
          </w:pPr>
        </w:p>
      </w:tc>
    </w:tr>
    <w:tr w:rsidR="00F105DB" w:rsidTr="633EF031" w14:paraId="6066FE31" w14:textId="77777777">
      <w:tc>
        <w:tcPr>
          <w:tcW w:w="7938" w:type="dxa"/>
          <w:tcMar/>
          <w:vAlign w:val="bottom"/>
        </w:tcPr>
        <w:p w:rsidRPr="004F3C0F" w:rsidR="00F105DB" w:rsidP="004F3C0F" w:rsidRDefault="004F3C0F" w14:paraId="4D8F9F24" w14:textId="77777777">
          <w:pPr>
            <w:rPr>
              <w:rFonts w:cs="Arial"/>
              <w:sz w:val="12"/>
              <w:szCs w:val="12"/>
            </w:rPr>
          </w:pPr>
          <w:r w:rsidRPr="633EF031" w:rsidR="633EF031">
            <w:rPr>
              <w:rFonts w:ascii="Arial" w:hAnsi="Arial" w:eastAsia="Arial" w:cs="Arial"/>
              <w:sz w:val="12"/>
              <w:szCs w:val="12"/>
            </w:rPr>
            <w:t xml:space="preserve">Higher Education Statistics Agency 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>Limited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 xml:space="preserve"> is a company limited by guarantee, registered in England at 95 Promenade, Chelt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>enham, GL50 1HZ. Registered No. 0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 xml:space="preserve">2766993. Registered Charity No. 1039709. Certified to ISO 27001. The members are Universities UK and </w:t>
          </w:r>
          <w:proofErr w:type="spellStart"/>
          <w:r w:rsidRPr="633EF031" w:rsidR="633EF031">
            <w:rPr>
              <w:rFonts w:ascii="Arial" w:hAnsi="Arial" w:eastAsia="Arial" w:cs="Arial"/>
              <w:sz w:val="12"/>
              <w:szCs w:val="12"/>
            </w:rPr>
            <w:t>GuildHE</w:t>
          </w:r>
          <w:proofErr w:type="spellEnd"/>
          <w:r w:rsidRPr="633EF031" w:rsidR="633EF031">
            <w:rPr>
              <w:rFonts w:ascii="Arial" w:hAnsi="Arial" w:eastAsia="Arial" w:cs="Arial"/>
              <w:sz w:val="12"/>
              <w:szCs w:val="12"/>
            </w:rPr>
            <w:t>.</w:t>
          </w:r>
        </w:p>
      </w:tc>
      <w:tc>
        <w:tcPr>
          <w:tcW w:w="2024" w:type="dxa"/>
          <w:tcMar>
            <w:left w:w="0" w:type="dxa"/>
            <w:right w:w="0" w:type="dxa"/>
          </w:tcMar>
        </w:tcPr>
        <w:sdt>
          <w:sdtPr>
            <w:id w:val="1120736126"/>
            <w:docPartObj>
              <w:docPartGallery w:val="Page Numbers (Top of Page)"/>
              <w:docPartUnique/>
            </w:docPartObj>
          </w:sdtPr>
          <w:sdtEndPr/>
          <w:sdtContent>
            <w:p w:rsidR="009C2BE9" w:rsidP="004F3C0F" w:rsidRDefault="009C2BE9" w14:paraId="19D915ED" w14:textId="67D3CDB1" w14:noSpellErr="1">
              <w:pPr>
                <w:pStyle w:val="Footnote"/>
                <w:jc w:val="right"/>
              </w:pPr>
              <w:r w:rsidR="633EF031">
                <w:rPr/>
                <w:t xml:space="preserve">Page </w:t>
              </w:r>
              <w:r w:rsidRPr="633EF031">
                <w:rPr>
                  <w:noProof/>
                </w:rPr>
                <w:fldChar w:fldCharType="begin"/>
              </w:r>
              <w:r w:rsidRPr="633EF031">
                <w:rPr>
                  <w:noProof/>
                </w:rPr>
                <w:instrText xml:space="preserve"> PAGE </w:instrText>
              </w:r>
              <w:r w:rsidRPr="633EF031">
                <w:rPr>
                  <w:noProof/>
                </w:rPr>
                <w:fldChar w:fldCharType="separate"/>
              </w:r>
              <w:r w:rsidRPr="633EF031" w:rsidR="633EF031">
                <w:rPr>
                  <w:noProof/>
                </w:rPr>
                <w:t>2</w:t>
              </w:r>
              <w:r w:rsidRPr="633EF031">
                <w:rPr>
                  <w:noProof/>
                </w:rPr>
                <w:fldChar w:fldCharType="end"/>
              </w:r>
              <w:r w:rsidR="633EF031">
                <w:rPr/>
                <w:t xml:space="preserve"> of </w:t>
              </w:r>
              <w:r w:rsidRPr="633EF031">
                <w:rPr>
                  <w:noProof/>
                </w:rPr>
                <w:fldChar w:fldCharType="begin"/>
              </w:r>
              <w:r w:rsidRPr="633EF031">
                <w:rPr>
                  <w:noProof/>
                </w:rPr>
                <w:instrText xml:space="preserve"> NUMPAGES  </w:instrText>
              </w:r>
              <w:r w:rsidRPr="633EF031">
                <w:rPr>
                  <w:noProof/>
                </w:rPr>
                <w:fldChar w:fldCharType="separate"/>
              </w:r>
              <w:r w:rsidRPr="633EF031" w:rsidR="633EF031">
                <w:rPr>
                  <w:noProof/>
                </w:rPr>
                <w:t>2</w:t>
              </w:r>
              <w:r w:rsidRPr="633EF031">
                <w:rPr>
                  <w:noProof/>
                </w:rPr>
                <w:fldChar w:fldCharType="end"/>
              </w:r>
            </w:p>
            <w:p w:rsidR="00F105DB" w:rsidP="004F3C0F" w:rsidRDefault="00221BF1" w14:paraId="382AE384" w14:textId="77777777">
              <w:pPr>
                <w:pStyle w:val="Footnote"/>
                <w:jc w:val="right"/>
              </w:pPr>
            </w:p>
          </w:sdtContent>
        </w:sdt>
        <w:p w:rsidR="633EF031" w:rsidRDefault="633EF031" w14:paraId="47644450"/>
      </w:tc>
    </w:tr>
    <w:tr w:rsidR="00656CE1" w:rsidTr="633EF031" w14:paraId="2EE50C14" w14:textId="77777777">
      <w:tc>
        <w:tcPr>
          <w:tcW w:w="9962" w:type="dxa"/>
          <w:gridSpan w:val="2"/>
          <w:tcMar/>
          <w:vAlign w:val="bottom"/>
        </w:tcPr>
        <w:p w:rsidR="00656CE1" w:rsidP="004F3C0F" w:rsidRDefault="00221BF1" w14:paraId="6A328354" w14:textId="77777777">
          <w:pPr>
            <w:pStyle w:val="Footnote"/>
            <w:jc w:val="right"/>
          </w:pPr>
          <w:r>
            <w:fldChar w:fldCharType="begin"/>
          </w:r>
          <w:r>
            <w:instrText xml:space="preserve"> FILENAME  \* FirstCap  \* MERGEFORMAT </w:instrText>
          </w:r>
          <w:r>
            <w:fldChar w:fldCharType="separate"/>
          </w:r>
          <w:r w:rsidR="007E6757">
            <w:rPr>
              <w:noProof/>
            </w:rPr>
            <w:t>Document5</w:t>
          </w:r>
          <w:r>
            <w:rPr>
              <w:noProof/>
            </w:rPr>
            <w:fldChar w:fldCharType="end"/>
          </w:r>
        </w:p>
      </w:tc>
    </w:tr>
  </w:tbl>
  <w:p w:rsidRPr="00265129" w:rsidR="002256A3" w:rsidP="00265129" w:rsidRDefault="002256A3" w14:paraId="240D179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leGrid"/>
      <w:tblW w:w="9962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24"/>
    </w:tblGrid>
    <w:tr w:rsidRPr="002256A3" w:rsidR="007A3A84" w:rsidTr="633EF031" w14:paraId="195A6B07" w14:textId="77777777">
      <w:trPr>
        <w:trHeight w:val="340"/>
      </w:trPr>
      <w:tc>
        <w:tcPr>
          <w:tcW w:w="7938" w:type="dxa"/>
          <w:tcMar/>
        </w:tcPr>
        <w:p w:rsidR="007A3A84" w:rsidP="007A3A84" w:rsidRDefault="007A3A84" w14:paraId="64CF0F5B" w14:textId="77777777">
          <w:pPr>
            <w:pStyle w:val="Body-tex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FA8495B" wp14:editId="261320C5">
                <wp:extent cx="1483200" cy="72000"/>
                <wp:effectExtent l="0" t="0" r="3175" b="444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ESA_blue_ba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3200" cy="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24" w:type="dxa"/>
          <w:tcMar>
            <w:left w:w="0" w:type="dxa"/>
            <w:right w:w="0" w:type="dxa"/>
          </w:tcMar>
        </w:tcPr>
        <w:p w:rsidRPr="002256A3" w:rsidR="007A3A84" w:rsidP="007A3A84" w:rsidRDefault="007A3A84" w14:paraId="768CF9DC" w14:textId="77777777">
          <w:pPr>
            <w:pStyle w:val="Body-text"/>
          </w:pPr>
        </w:p>
      </w:tc>
    </w:tr>
    <w:tr w:rsidR="007A3A84" w:rsidTr="633EF031" w14:paraId="32C407C5" w14:textId="77777777">
      <w:tc>
        <w:tcPr>
          <w:tcW w:w="7938" w:type="dxa"/>
          <w:tcMar/>
          <w:vAlign w:val="bottom"/>
        </w:tcPr>
        <w:p w:rsidRPr="004F3C0F" w:rsidR="007A3A84" w:rsidP="007A3A84" w:rsidRDefault="007A3A84" w14:paraId="3CC8B9FE" w14:textId="77777777">
          <w:pPr>
            <w:rPr>
              <w:rFonts w:cs="Arial"/>
              <w:sz w:val="12"/>
              <w:szCs w:val="12"/>
            </w:rPr>
          </w:pPr>
          <w:r w:rsidRPr="633EF031" w:rsidR="633EF031">
            <w:rPr>
              <w:rFonts w:ascii="Arial" w:hAnsi="Arial" w:eastAsia="Arial" w:cs="Arial"/>
              <w:sz w:val="12"/>
              <w:szCs w:val="12"/>
            </w:rPr>
            <w:t xml:space="preserve">Higher Education Statistics Agency 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>Limited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 xml:space="preserve"> is a company limited by guarantee, registered in England at 95 Promenade, Chelt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>enham, GL50 1HZ. Registered No. 0</w:t>
          </w:r>
          <w:r w:rsidRPr="633EF031" w:rsidR="633EF031">
            <w:rPr>
              <w:rFonts w:ascii="Arial" w:hAnsi="Arial" w:eastAsia="Arial" w:cs="Arial"/>
              <w:sz w:val="12"/>
              <w:szCs w:val="12"/>
            </w:rPr>
            <w:t xml:space="preserve">2766993. Registered Charity No. 1039709. Certified to ISO 27001. The members are Universities UK and </w:t>
          </w:r>
          <w:proofErr w:type="spellStart"/>
          <w:r w:rsidRPr="633EF031" w:rsidR="633EF031">
            <w:rPr>
              <w:rFonts w:ascii="Arial" w:hAnsi="Arial" w:eastAsia="Arial" w:cs="Arial"/>
              <w:sz w:val="12"/>
              <w:szCs w:val="12"/>
            </w:rPr>
            <w:t>GuildHE</w:t>
          </w:r>
          <w:proofErr w:type="spellEnd"/>
          <w:r w:rsidRPr="633EF031" w:rsidR="633EF031">
            <w:rPr>
              <w:rFonts w:ascii="Arial" w:hAnsi="Arial" w:eastAsia="Arial" w:cs="Arial"/>
              <w:sz w:val="12"/>
              <w:szCs w:val="12"/>
            </w:rPr>
            <w:t>.</w:t>
          </w:r>
        </w:p>
      </w:tc>
      <w:tc>
        <w:tcPr>
          <w:tcW w:w="2024" w:type="dxa"/>
          <w:tcMar>
            <w:left w:w="0" w:type="dxa"/>
            <w:right w:w="0" w:type="dxa"/>
          </w:tcMar>
        </w:tcPr>
        <w:sdt>
          <w:sdtPr>
            <w:id w:val="-139185191"/>
            <w:docPartObj>
              <w:docPartGallery w:val="Page Numbers (Top of Page)"/>
              <w:docPartUnique/>
            </w:docPartObj>
          </w:sdtPr>
          <w:sdtEndPr/>
          <w:sdtContent>
            <w:p w:rsidR="007A3A84" w:rsidP="007A3A84" w:rsidRDefault="007A3A84" w14:paraId="7B9425ED" w14:textId="1A566EA6" w14:noSpellErr="1">
              <w:pPr>
                <w:pStyle w:val="Footnote"/>
                <w:jc w:val="right"/>
              </w:pPr>
              <w:r w:rsidR="633EF031">
                <w:rPr/>
                <w:t xml:space="preserve">Page </w:t>
              </w:r>
              <w:r w:rsidRPr="633EF031">
                <w:rPr>
                  <w:noProof/>
                </w:rPr>
                <w:fldChar w:fldCharType="begin"/>
              </w:r>
              <w:r w:rsidRPr="633EF031">
                <w:rPr>
                  <w:noProof/>
                </w:rPr>
                <w:instrText xml:space="preserve"> PAGE </w:instrText>
              </w:r>
              <w:r w:rsidRPr="633EF031">
                <w:rPr>
                  <w:noProof/>
                </w:rPr>
                <w:fldChar w:fldCharType="separate"/>
              </w:r>
              <w:r w:rsidRPr="633EF031" w:rsidR="633EF031">
                <w:rPr>
                  <w:noProof/>
                </w:rPr>
                <w:t>1</w:t>
              </w:r>
              <w:r w:rsidRPr="633EF031">
                <w:rPr>
                  <w:noProof/>
                </w:rPr>
                <w:fldChar w:fldCharType="end"/>
              </w:r>
              <w:r w:rsidR="633EF031">
                <w:rPr/>
                <w:t xml:space="preserve"> of </w:t>
              </w:r>
              <w:r w:rsidRPr="633EF031">
                <w:rPr>
                  <w:noProof/>
                </w:rPr>
                <w:fldChar w:fldCharType="begin"/>
              </w:r>
              <w:r w:rsidRPr="633EF031">
                <w:rPr>
                  <w:noProof/>
                </w:rPr>
                <w:instrText xml:space="preserve"> NUMPAGES  </w:instrText>
              </w:r>
              <w:r w:rsidRPr="633EF031">
                <w:rPr>
                  <w:noProof/>
                </w:rPr>
                <w:fldChar w:fldCharType="separate"/>
              </w:r>
              <w:r w:rsidRPr="633EF031" w:rsidR="633EF031">
                <w:rPr>
                  <w:noProof/>
                </w:rPr>
                <w:t>2</w:t>
              </w:r>
              <w:r w:rsidRPr="633EF031">
                <w:rPr>
                  <w:noProof/>
                </w:rPr>
                <w:fldChar w:fldCharType="end"/>
              </w:r>
            </w:p>
            <w:p w:rsidR="007A3A84" w:rsidP="007A3A84" w:rsidRDefault="00221BF1" w14:paraId="7D80016F" w14:textId="77777777">
              <w:pPr>
                <w:pStyle w:val="Footnote"/>
                <w:jc w:val="right"/>
              </w:pPr>
            </w:p>
          </w:sdtContent>
        </w:sdt>
        <w:p w:rsidR="633EF031" w:rsidRDefault="633EF031" w14:paraId="6CDB066D"/>
      </w:tc>
    </w:tr>
    <w:tr w:rsidR="00656CE1" w:rsidTr="633EF031" w14:paraId="105C38B7" w14:textId="77777777">
      <w:tc>
        <w:tcPr>
          <w:tcW w:w="9962" w:type="dxa"/>
          <w:gridSpan w:val="2"/>
          <w:tcMar/>
          <w:vAlign w:val="bottom"/>
        </w:tcPr>
        <w:p w:rsidR="00656CE1" w:rsidP="007A3A84" w:rsidRDefault="00221BF1" w14:paraId="256AE191" w14:textId="77777777">
          <w:pPr>
            <w:pStyle w:val="Footnote"/>
            <w:jc w:val="right"/>
          </w:pPr>
          <w:r>
            <w:fldChar w:fldCharType="begin"/>
          </w:r>
          <w:r>
            <w:instrText xml:space="preserve"> FILENAME  \* FirstCap  \* MERGEFORMAT </w:instrText>
          </w:r>
          <w:r>
            <w:fldChar w:fldCharType="separate"/>
          </w:r>
          <w:r w:rsidR="007E6757">
            <w:rPr>
              <w:noProof/>
            </w:rPr>
            <w:t>Document5</w:t>
          </w:r>
          <w:r>
            <w:rPr>
              <w:noProof/>
            </w:rPr>
            <w:fldChar w:fldCharType="end"/>
          </w:r>
        </w:p>
      </w:tc>
    </w:tr>
  </w:tbl>
  <w:p w:rsidR="007A3A84" w:rsidRDefault="007A3A84" w14:paraId="3CF8916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757" w:rsidP="002256A3" w:rsidRDefault="007E6757" w14:paraId="59A6F8D3" w14:textId="77777777">
      <w:pPr>
        <w:spacing w:after="0" w:line="240" w:lineRule="auto"/>
      </w:pPr>
      <w:r>
        <w:separator/>
      </w:r>
    </w:p>
  </w:footnote>
  <w:footnote w:type="continuationSeparator" w:id="0">
    <w:p w:rsidR="007E6757" w:rsidP="002256A3" w:rsidRDefault="007E6757" w14:paraId="466D364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F3C0F" w:rsidRDefault="00894B0C" w14:paraId="522E3527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1" layoutInCell="1" allowOverlap="0" wp14:anchorId="2CD1CB03" wp14:editId="076603B1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1476000" cy="58320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S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4555"/>
    <w:multiLevelType w:val="hybridMultilevel"/>
    <w:tmpl w:val="39303B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B259D1"/>
    <w:multiLevelType w:val="hybridMultilevel"/>
    <w:tmpl w:val="FBDCAD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F36952"/>
    <w:multiLevelType w:val="hybridMultilevel"/>
    <w:tmpl w:val="7E6441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31921F0"/>
    <w:multiLevelType w:val="hybridMultilevel"/>
    <w:tmpl w:val="5F0CC2A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7317D6"/>
    <w:multiLevelType w:val="hybridMultilevel"/>
    <w:tmpl w:val="39ACE4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E394E6C"/>
    <w:multiLevelType w:val="hybridMultilevel"/>
    <w:tmpl w:val="72BC22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33D072F"/>
    <w:multiLevelType w:val="hybridMultilevel"/>
    <w:tmpl w:val="6792B1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9687FD6"/>
    <w:multiLevelType w:val="hybridMultilevel"/>
    <w:tmpl w:val="37CCF7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C676842"/>
    <w:multiLevelType w:val="hybridMultilevel"/>
    <w:tmpl w:val="0B3E97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7930262"/>
    <w:multiLevelType w:val="hybridMultilevel"/>
    <w:tmpl w:val="5D9C84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757"/>
    <w:rsid w:val="000D4D40"/>
    <w:rsid w:val="00106018"/>
    <w:rsid w:val="0014008D"/>
    <w:rsid w:val="00163CAF"/>
    <w:rsid w:val="0017193E"/>
    <w:rsid w:val="001871D4"/>
    <w:rsid w:val="00192304"/>
    <w:rsid w:val="001A094A"/>
    <w:rsid w:val="001B4F29"/>
    <w:rsid w:val="001C412B"/>
    <w:rsid w:val="00221BF1"/>
    <w:rsid w:val="002256A3"/>
    <w:rsid w:val="00244D04"/>
    <w:rsid w:val="002611C2"/>
    <w:rsid w:val="00265129"/>
    <w:rsid w:val="00282CFC"/>
    <w:rsid w:val="002E336F"/>
    <w:rsid w:val="0030130C"/>
    <w:rsid w:val="00334793"/>
    <w:rsid w:val="003F352C"/>
    <w:rsid w:val="00400753"/>
    <w:rsid w:val="004028CD"/>
    <w:rsid w:val="00412F5F"/>
    <w:rsid w:val="00463606"/>
    <w:rsid w:val="00475EAC"/>
    <w:rsid w:val="00482F67"/>
    <w:rsid w:val="004F3C0F"/>
    <w:rsid w:val="00522CDC"/>
    <w:rsid w:val="005A203B"/>
    <w:rsid w:val="005F6046"/>
    <w:rsid w:val="006060CB"/>
    <w:rsid w:val="00644FE1"/>
    <w:rsid w:val="00654475"/>
    <w:rsid w:val="00656CE1"/>
    <w:rsid w:val="006A6182"/>
    <w:rsid w:val="006A7BB6"/>
    <w:rsid w:val="006D0CFF"/>
    <w:rsid w:val="007141E3"/>
    <w:rsid w:val="00720D86"/>
    <w:rsid w:val="00741E7B"/>
    <w:rsid w:val="00745C92"/>
    <w:rsid w:val="007A3A84"/>
    <w:rsid w:val="007E6757"/>
    <w:rsid w:val="00807BF1"/>
    <w:rsid w:val="008173F7"/>
    <w:rsid w:val="00894B0C"/>
    <w:rsid w:val="008A043B"/>
    <w:rsid w:val="008B2219"/>
    <w:rsid w:val="008C5063"/>
    <w:rsid w:val="008D09DD"/>
    <w:rsid w:val="008E4663"/>
    <w:rsid w:val="009A0718"/>
    <w:rsid w:val="009C2BE9"/>
    <w:rsid w:val="00A34F7F"/>
    <w:rsid w:val="00AD20E5"/>
    <w:rsid w:val="00AD2A27"/>
    <w:rsid w:val="00BA3077"/>
    <w:rsid w:val="00BA4350"/>
    <w:rsid w:val="00BA45FC"/>
    <w:rsid w:val="00BC5116"/>
    <w:rsid w:val="00BD6F8F"/>
    <w:rsid w:val="00C13364"/>
    <w:rsid w:val="00C179FD"/>
    <w:rsid w:val="00C562E3"/>
    <w:rsid w:val="00C56363"/>
    <w:rsid w:val="00C64BBE"/>
    <w:rsid w:val="00CA2CF9"/>
    <w:rsid w:val="00D323AE"/>
    <w:rsid w:val="00D46C5D"/>
    <w:rsid w:val="00D52207"/>
    <w:rsid w:val="00D94B02"/>
    <w:rsid w:val="00DA4040"/>
    <w:rsid w:val="00DB046F"/>
    <w:rsid w:val="00DE5B2E"/>
    <w:rsid w:val="00E67A3A"/>
    <w:rsid w:val="00E77B91"/>
    <w:rsid w:val="00E84FBA"/>
    <w:rsid w:val="00EB6CF9"/>
    <w:rsid w:val="00F105DB"/>
    <w:rsid w:val="00FA1C87"/>
    <w:rsid w:val="00FE5921"/>
    <w:rsid w:val="00FF3199"/>
    <w:rsid w:val="633EF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8351B3"/>
  <w15:chartTrackingRefBased/>
  <w15:docId w15:val="{A009242A-FCED-48DE-9C32-9F67724A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DE5B2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4B0C"/>
    <w:pPr>
      <w:keepNext/>
      <w:keepLines/>
      <w:spacing w:after="0" w:line="240" w:lineRule="auto"/>
      <w:outlineLvl w:val="0"/>
    </w:pPr>
    <w:rPr>
      <w:rFonts w:ascii="Arial Bold" w:hAnsi="Arial Bold" w:eastAsiaTheme="majorEastAsia" w:cstheme="majorBidi"/>
      <w:b/>
      <w:caps/>
      <w:color w:val="6A86B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4B0C"/>
    <w:pPr>
      <w:keepNext/>
      <w:keepLines/>
      <w:spacing w:after="0" w:line="240" w:lineRule="auto"/>
      <w:outlineLvl w:val="1"/>
    </w:pPr>
    <w:rPr>
      <w:rFonts w:eastAsiaTheme="majorEastAsia" w:cstheme="majorBidi"/>
      <w:caps/>
      <w:color w:val="6A86B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DB04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E406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DB046F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46619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B046F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4661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B046F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2E406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DB046F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E406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DB046F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DB046F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BB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A7BB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256A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256A3"/>
  </w:style>
  <w:style w:type="paragraph" w:styleId="Body-text" w:customStyle="1">
    <w:name w:val="Body-text"/>
    <w:basedOn w:val="Normal"/>
    <w:qFormat/>
    <w:rsid w:val="00163CAF"/>
    <w:pPr>
      <w:spacing w:after="0" w:line="240" w:lineRule="auto"/>
    </w:pPr>
  </w:style>
  <w:style w:type="paragraph" w:styleId="Body-TextBodytext" w:customStyle="1">
    <w:name w:val="Body-Text (Body text)"/>
    <w:basedOn w:val="Normal"/>
    <w:uiPriority w:val="99"/>
    <w:rsid w:val="002256A3"/>
    <w:pPr>
      <w:suppressAutoHyphens/>
      <w:autoSpaceDE w:val="0"/>
      <w:autoSpaceDN w:val="0"/>
      <w:adjustRightInd w:val="0"/>
      <w:spacing w:after="227" w:line="260" w:lineRule="atLeast"/>
      <w:textAlignment w:val="center"/>
    </w:pPr>
    <w:rPr>
      <w:rFonts w:ascii="Calibri" w:hAnsi="Calibri" w:cs="Calibri"/>
      <w:color w:val="000000"/>
    </w:rPr>
  </w:style>
  <w:style w:type="paragraph" w:styleId="Body-text-space-after" w:customStyle="1">
    <w:name w:val="Body-text-space-after"/>
    <w:basedOn w:val="Body-text"/>
    <w:rsid w:val="00E84FBA"/>
    <w:pPr>
      <w:spacing w:after="454"/>
    </w:pPr>
  </w:style>
  <w:style w:type="table" w:styleId="TableGrid">
    <w:name w:val="Table Grid"/>
    <w:basedOn w:val="TableNormal"/>
    <w:uiPriority w:val="39"/>
    <w:rsid w:val="002256A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sicParagraph" w:customStyle="1">
    <w:name w:val="[Basic Paragraph]"/>
    <w:basedOn w:val="Normal"/>
    <w:uiPriority w:val="99"/>
    <w:rsid w:val="0026512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Address-text" w:customStyle="1">
    <w:name w:val="Address-text"/>
    <w:basedOn w:val="Body-text"/>
    <w:rsid w:val="00265129"/>
    <w:pPr>
      <w:spacing w:after="85" w:line="200" w:lineRule="exact"/>
    </w:pPr>
  </w:style>
  <w:style w:type="paragraph" w:styleId="Contact-info" w:customStyle="1">
    <w:name w:val="Contact-info"/>
    <w:rsid w:val="00265129"/>
    <w:pPr>
      <w:spacing w:line="200" w:lineRule="exact"/>
      <w:ind w:left="255" w:hanging="255"/>
    </w:pPr>
    <w:rPr>
      <w:rFonts w:ascii="Arial" w:hAnsi="Arial"/>
      <w:sz w:val="18"/>
    </w:rPr>
  </w:style>
  <w:style w:type="character" w:styleId="Bold" w:customStyle="1">
    <w:name w:val="Bold"/>
    <w:basedOn w:val="DefaultParagraphFont"/>
    <w:uiPriority w:val="1"/>
    <w:qFormat/>
    <w:rsid w:val="00265129"/>
    <w:rPr>
      <w:rFonts w:ascii="Arial Bold" w:hAnsi="Arial Bold" w:cs="Effra-Regular"/>
      <w:b/>
      <w:i w:val="0"/>
    </w:rPr>
  </w:style>
  <w:style w:type="character" w:styleId="Heading1Char" w:customStyle="1">
    <w:name w:val="Heading 1 Char"/>
    <w:basedOn w:val="DefaultParagraphFont"/>
    <w:link w:val="Heading1"/>
    <w:uiPriority w:val="9"/>
    <w:rsid w:val="00894B0C"/>
    <w:rPr>
      <w:rFonts w:ascii="Arial Bold" w:hAnsi="Arial Bold" w:eastAsiaTheme="majorEastAsia" w:cstheme="majorBidi"/>
      <w:b/>
      <w:caps/>
      <w:color w:val="6A86B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B2219"/>
    <w:rPr>
      <w:rFonts w:ascii="Segoe UI" w:hAnsi="Segoe UI" w:cs="Segoe UI"/>
      <w:sz w:val="18"/>
      <w:szCs w:val="18"/>
    </w:rPr>
  </w:style>
  <w:style w:type="paragraph" w:styleId="Footnote" w:customStyle="1">
    <w:name w:val="Footnote"/>
    <w:basedOn w:val="Body-text"/>
    <w:rsid w:val="00745C92"/>
    <w:pPr>
      <w:spacing w:line="160" w:lineRule="exact"/>
    </w:pPr>
    <w:rPr>
      <w:spacing w:val="-4"/>
      <w:sz w:val="12"/>
    </w:rPr>
  </w:style>
  <w:style w:type="character" w:styleId="Heading2Char" w:customStyle="1">
    <w:name w:val="Heading 2 Char"/>
    <w:basedOn w:val="DefaultParagraphFont"/>
    <w:link w:val="Heading2"/>
    <w:uiPriority w:val="9"/>
    <w:rsid w:val="00894B0C"/>
    <w:rPr>
      <w:rFonts w:ascii="Arial" w:hAnsi="Arial" w:eastAsiaTheme="majorEastAsia" w:cstheme="majorBidi"/>
      <w:caps/>
      <w:color w:val="6A86B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F319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F3199"/>
    <w:rPr>
      <w:rFonts w:ascii="Arial" w:hAnsi="Arial" w:eastAsiaTheme="majorEastAsia" w:cstheme="majorBidi"/>
      <w:spacing w:val="-10"/>
      <w:kern w:val="28"/>
      <w:sz w:val="56"/>
      <w:szCs w:val="56"/>
    </w:rPr>
  </w:style>
  <w:style w:type="character" w:styleId="Heading3Char" w:customStyle="1">
    <w:name w:val="Heading 3 Char"/>
    <w:basedOn w:val="DefaultParagraphFont"/>
    <w:link w:val="Heading3"/>
    <w:uiPriority w:val="9"/>
    <w:rsid w:val="00DB046F"/>
    <w:rPr>
      <w:rFonts w:asciiTheme="majorHAnsi" w:hAnsiTheme="majorHAnsi" w:eastAsiaTheme="majorEastAsia" w:cstheme="majorBidi"/>
      <w:color w:val="2E4061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DB046F"/>
    <w:rPr>
      <w:rFonts w:asciiTheme="majorHAnsi" w:hAnsiTheme="majorHAnsi" w:eastAsiaTheme="majorEastAsia" w:cstheme="majorBidi"/>
      <w:i/>
      <w:iCs/>
      <w:color w:val="466192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sid w:val="00DB046F"/>
    <w:rPr>
      <w:rFonts w:asciiTheme="majorHAnsi" w:hAnsiTheme="majorHAnsi" w:eastAsiaTheme="majorEastAsia" w:cstheme="majorBidi"/>
      <w:color w:val="466192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sid w:val="00DB046F"/>
    <w:rPr>
      <w:rFonts w:asciiTheme="majorHAnsi" w:hAnsiTheme="majorHAnsi" w:eastAsiaTheme="majorEastAsia" w:cstheme="majorBidi"/>
      <w:color w:val="2E4061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rsid w:val="00DB046F"/>
    <w:rPr>
      <w:rFonts w:asciiTheme="majorHAnsi" w:hAnsiTheme="majorHAnsi" w:eastAsiaTheme="majorEastAsia" w:cstheme="majorBidi"/>
      <w:i/>
      <w:iCs/>
      <w:color w:val="2E4061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rsid w:val="00DB046F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DB046F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7141E3"/>
    <w:pPr>
      <w:spacing w:after="200" w:line="240" w:lineRule="auto"/>
    </w:pPr>
    <w:rPr>
      <w:i/>
      <w:iCs/>
      <w:sz w:val="18"/>
      <w:szCs w:val="18"/>
    </w:rPr>
  </w:style>
  <w:style w:type="paragraph" w:styleId="ListParagraph">
    <w:name w:val="List Paragraph"/>
    <w:basedOn w:val="Normal"/>
    <w:uiPriority w:val="34"/>
    <w:rsid w:val="00894B0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5B2E"/>
    <w:rPr>
      <w:rFonts w:ascii="Arial" w:hAnsi="Arial"/>
      <w:color w:val="6A86B8" w:themeColor="accent1"/>
      <w:sz w:val="22"/>
      <w:u w:val="single"/>
    </w:rPr>
  </w:style>
  <w:style w:type="character" w:styleId="Hyperlink">
    <w:name w:val="Hyperlink"/>
    <w:basedOn w:val="DefaultParagraphFont"/>
    <w:uiPriority w:val="99"/>
    <w:unhideWhenUsed/>
    <w:qFormat/>
    <w:rsid w:val="00DE5B2E"/>
    <w:rPr>
      <w:rFonts w:ascii="Arial" w:hAnsi="Arial"/>
      <w:color w:val="6A86B8" w:themeColor="accent1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4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chart" Target="charts/chart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3.png" Id="Rec854866762445d2" /><Relationship Type="http://schemas.openxmlformats.org/officeDocument/2006/relationships/glossaryDocument" Target="/word/glossary/document.xml" Id="R213c11f6cb794fc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esa.ac.uk\applications\WorkGroupTemplates\HESA\HESA_meeting_paper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400" b="0" i="0" u="none" strike="noStrike" baseline="0">
                <a:effectLst/>
              </a:rPr>
              <a:t>Support for proposed alternative measures of graduate outcomes</a:t>
            </a:r>
            <a:r>
              <a:rPr lang="en-GB" sz="1400" b="0" i="0" u="none" strike="noStrike" baseline="0"/>
              <a:t> 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'32,34,38,40,42'!$F$3</c:f>
              <c:strCache>
                <c:ptCount val="1"/>
                <c:pt idx="0">
                  <c:v>Very low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'32,34,38,40,42'!$E$4:$E$8</c:f>
              <c:strCache>
                <c:ptCount val="5"/>
                <c:pt idx="0">
                  <c:v>Skills for life</c:v>
                </c:pt>
                <c:pt idx="1">
                  <c:v>Links to previous surveys</c:v>
                </c:pt>
                <c:pt idx="2">
                  <c:v>Student Engagement</c:v>
                </c:pt>
                <c:pt idx="3">
                  <c:v>Subjective Wellbeing</c:v>
                </c:pt>
                <c:pt idx="4">
                  <c:v>Net Promoter</c:v>
                </c:pt>
              </c:strCache>
            </c:strRef>
          </c:cat>
          <c:val>
            <c:numRef>
              <c:f>'32,34,38,40,42'!$F$4:$F$8</c:f>
              <c:numCache>
                <c:formatCode>General</c:formatCode>
                <c:ptCount val="5"/>
                <c:pt idx="0">
                  <c:v>16</c:v>
                </c:pt>
                <c:pt idx="1">
                  <c:v>15</c:v>
                </c:pt>
                <c:pt idx="2">
                  <c:v>15</c:v>
                </c:pt>
                <c:pt idx="3">
                  <c:v>49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3C-4BBF-9B07-ECEE1D306DB6}"/>
            </c:ext>
          </c:extLst>
        </c:ser>
        <c:ser>
          <c:idx val="1"/>
          <c:order val="1"/>
          <c:tx>
            <c:strRef>
              <c:f>'32,34,38,40,42'!$G$3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'32,34,38,40,42'!$E$4:$E$8</c:f>
              <c:strCache>
                <c:ptCount val="5"/>
                <c:pt idx="0">
                  <c:v>Skills for life</c:v>
                </c:pt>
                <c:pt idx="1">
                  <c:v>Links to previous surveys</c:v>
                </c:pt>
                <c:pt idx="2">
                  <c:v>Student Engagement</c:v>
                </c:pt>
                <c:pt idx="3">
                  <c:v>Subjective Wellbeing</c:v>
                </c:pt>
                <c:pt idx="4">
                  <c:v>Net Promoter</c:v>
                </c:pt>
              </c:strCache>
            </c:strRef>
          </c:cat>
          <c:val>
            <c:numRef>
              <c:f>'32,34,38,40,42'!$G$4:$G$8</c:f>
              <c:numCache>
                <c:formatCode>General</c:formatCode>
                <c:ptCount val="5"/>
                <c:pt idx="0">
                  <c:v>29</c:v>
                </c:pt>
                <c:pt idx="1">
                  <c:v>27</c:v>
                </c:pt>
                <c:pt idx="2">
                  <c:v>48</c:v>
                </c:pt>
                <c:pt idx="3">
                  <c:v>40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3C-4BBF-9B07-ECEE1D306DB6}"/>
            </c:ext>
          </c:extLst>
        </c:ser>
        <c:ser>
          <c:idx val="2"/>
          <c:order val="2"/>
          <c:tx>
            <c:strRef>
              <c:f>'32,34,38,40,42'!$H$3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'32,34,38,40,42'!$E$4:$E$8</c:f>
              <c:strCache>
                <c:ptCount val="5"/>
                <c:pt idx="0">
                  <c:v>Skills for life</c:v>
                </c:pt>
                <c:pt idx="1">
                  <c:v>Links to previous surveys</c:v>
                </c:pt>
                <c:pt idx="2">
                  <c:v>Student Engagement</c:v>
                </c:pt>
                <c:pt idx="3">
                  <c:v>Subjective Wellbeing</c:v>
                </c:pt>
                <c:pt idx="4">
                  <c:v>Net Promoter</c:v>
                </c:pt>
              </c:strCache>
            </c:strRef>
          </c:cat>
          <c:val>
            <c:numRef>
              <c:f>'32,34,38,40,42'!$H$4:$H$8</c:f>
              <c:numCache>
                <c:formatCode>General</c:formatCode>
                <c:ptCount val="5"/>
                <c:pt idx="0">
                  <c:v>63</c:v>
                </c:pt>
                <c:pt idx="1">
                  <c:v>60</c:v>
                </c:pt>
                <c:pt idx="2">
                  <c:v>50</c:v>
                </c:pt>
                <c:pt idx="3">
                  <c:v>30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3C-4BBF-9B07-ECEE1D306DB6}"/>
            </c:ext>
          </c:extLst>
        </c:ser>
        <c:ser>
          <c:idx val="3"/>
          <c:order val="3"/>
          <c:tx>
            <c:strRef>
              <c:f>'32,34,38,40,42'!$I$3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'32,34,38,40,42'!$E$4:$E$8</c:f>
              <c:strCache>
                <c:ptCount val="5"/>
                <c:pt idx="0">
                  <c:v>Skills for life</c:v>
                </c:pt>
                <c:pt idx="1">
                  <c:v>Links to previous surveys</c:v>
                </c:pt>
                <c:pt idx="2">
                  <c:v>Student Engagement</c:v>
                </c:pt>
                <c:pt idx="3">
                  <c:v>Subjective Wellbeing</c:v>
                </c:pt>
                <c:pt idx="4">
                  <c:v>Net Promoter</c:v>
                </c:pt>
              </c:strCache>
            </c:strRef>
          </c:cat>
          <c:val>
            <c:numRef>
              <c:f>'32,34,38,40,42'!$I$4:$I$8</c:f>
              <c:numCache>
                <c:formatCode>General</c:formatCode>
                <c:ptCount val="5"/>
                <c:pt idx="0">
                  <c:v>45</c:v>
                </c:pt>
                <c:pt idx="1">
                  <c:v>51</c:v>
                </c:pt>
                <c:pt idx="2">
                  <c:v>41</c:v>
                </c:pt>
                <c:pt idx="3">
                  <c:v>31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3C-4BBF-9B07-ECEE1D306DB6}"/>
            </c:ext>
          </c:extLst>
        </c:ser>
        <c:ser>
          <c:idx val="4"/>
          <c:order val="4"/>
          <c:tx>
            <c:strRef>
              <c:f>'32,34,38,40,42'!$J$3</c:f>
              <c:strCache>
                <c:ptCount val="1"/>
                <c:pt idx="0">
                  <c:v>Very high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'32,34,38,40,42'!$E$4:$E$8</c:f>
              <c:strCache>
                <c:ptCount val="5"/>
                <c:pt idx="0">
                  <c:v>Skills for life</c:v>
                </c:pt>
                <c:pt idx="1">
                  <c:v>Links to previous surveys</c:v>
                </c:pt>
                <c:pt idx="2">
                  <c:v>Student Engagement</c:v>
                </c:pt>
                <c:pt idx="3">
                  <c:v>Subjective Wellbeing</c:v>
                </c:pt>
                <c:pt idx="4">
                  <c:v>Net Promoter</c:v>
                </c:pt>
              </c:strCache>
            </c:strRef>
          </c:cat>
          <c:val>
            <c:numRef>
              <c:f>'32,34,38,40,42'!$J$4:$J$8</c:f>
              <c:numCache>
                <c:formatCode>General</c:formatCode>
                <c:ptCount val="5"/>
                <c:pt idx="0">
                  <c:v>38</c:v>
                </c:pt>
                <c:pt idx="1">
                  <c:v>25</c:v>
                </c:pt>
                <c:pt idx="2">
                  <c:v>30</c:v>
                </c:pt>
                <c:pt idx="3">
                  <c:v>38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3C-4BBF-9B07-ECEE1D306DB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65105464"/>
        <c:axId val="665107432"/>
      </c:barChart>
      <c:catAx>
        <c:axId val="665105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107432"/>
        <c:crosses val="autoZero"/>
        <c:auto val="1"/>
        <c:lblAlgn val="ctr"/>
        <c:lblOffset val="100"/>
        <c:noMultiLvlLbl val="0"/>
      </c:catAx>
      <c:valAx>
        <c:axId val="665107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105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1b82b-7e2d-47b9-8c36-8332106e4d44}"/>
      </w:docPartPr>
      <w:docPartBody>
        <w:p w14:paraId="4EA1A07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eme1">
  <a:themeElements>
    <a:clrScheme name="HESA Primary">
      <a:dk1>
        <a:sysClr val="windowText" lastClr="000000"/>
      </a:dk1>
      <a:lt1>
        <a:sysClr val="window" lastClr="FFFFFF"/>
      </a:lt1>
      <a:dk2>
        <a:srgbClr val="FFFFFF"/>
      </a:dk2>
      <a:lt2>
        <a:srgbClr val="E7E6E6"/>
      </a:lt2>
      <a:accent1>
        <a:srgbClr val="6A86B8"/>
      </a:accent1>
      <a:accent2>
        <a:srgbClr val="1F4388"/>
      </a:accent2>
      <a:accent3>
        <a:srgbClr val="83C7BC"/>
      </a:accent3>
      <a:accent4>
        <a:srgbClr val="DFE3EB"/>
      </a:accent4>
      <a:accent5>
        <a:srgbClr val="1E355E"/>
      </a:accent5>
      <a:accent6>
        <a:srgbClr val="DBD9D6"/>
      </a:accent6>
      <a:hlink>
        <a:srgbClr val="954F72"/>
      </a:hlink>
      <a:folHlink>
        <a:srgbClr val="FFFFFF"/>
      </a:folHlink>
    </a:clrScheme>
    <a:fontScheme name="HE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BCA30779-2FCC-4113-A423-2B8FCC9A984F}" vid="{2E1A3BB4-BFDB-4525-8A8F-C698B937010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description xmlns="a45e714d-71aa-41bd-a0fb-0b18d003f343" xsi:nil="true"/>
    <Relates_x0020_to xmlns="a45e714d-71aa-41bd-a0fb-0b18d003f3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772AF6BC9D84FBF36EEEFE37A3892" ma:contentTypeVersion="10" ma:contentTypeDescription="Create a new document." ma:contentTypeScope="" ma:versionID="269f85545fa28430a5d3282b0779f206">
  <xsd:schema xmlns:xsd="http://www.w3.org/2001/XMLSchema" xmlns:xs="http://www.w3.org/2001/XMLSchema" xmlns:p="http://schemas.microsoft.com/office/2006/metadata/properties" xmlns:ns2="9b9937a8-eafa-4a27-b809-98474ec73a55" xmlns:ns3="a45e714d-71aa-41bd-a0fb-0b18d003f343" xmlns:ns4="5677653f-c5f2-48a5-85d0-ca15fa286beb" targetNamespace="http://schemas.microsoft.com/office/2006/metadata/properties" ma:root="true" ma:fieldsID="582d09030af37f861091776ecaf1129d" ns2:_="" ns3:_="" ns4:_="">
    <xsd:import namespace="9b9937a8-eafa-4a27-b809-98474ec73a55"/>
    <xsd:import namespace="a45e714d-71aa-41bd-a0fb-0b18d003f343"/>
    <xsd:import namespace="5677653f-c5f2-48a5-85d0-ca15fa286b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Relates_x0020_to" minOccurs="0"/>
                <xsd:element ref="ns3:Doc_x0020_description" minOccurs="0"/>
                <xsd:element ref="ns2:SharingHintHash" minOccurs="0"/>
                <xsd:element ref="ns4:SharedWithDetails" minOccurs="0"/>
                <xsd:element ref="ns4:LastSharedByUser" minOccurs="0"/>
                <xsd:element ref="ns4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937a8-eafa-4a27-b809-98474ec73a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e714d-71aa-41bd-a0fb-0b18d003f343" elementFormDefault="qualified">
    <xsd:import namespace="http://schemas.microsoft.com/office/2006/documentManagement/types"/>
    <xsd:import namespace="http://schemas.microsoft.com/office/infopath/2007/PartnerControls"/>
    <xsd:element name="Relates_x0020_to" ma:index="9" nillable="true" ma:displayName="Relates to review" ma:list="{b2fcf423-e922-4f19-8280-9041456f1976}" ma:internalName="Relates_x0020_to" ma:readOnly="false" ma:showField="Title">
      <xsd:simpleType>
        <xsd:restriction base="dms:Lookup"/>
      </xsd:simpleType>
    </xsd:element>
    <xsd:element name="Doc_x0020_description" ma:index="10" nillable="true" ma:displayName="Doc description" ma:description="What type of document is this? Meeting paper? Consultation response? Emails?" ma:internalName="Doc_x0020_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7653f-c5f2-48a5-85d0-ca15fa286beb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A8100-A4F4-4985-B260-A6472635CA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14BC20-5904-4719-A13D-5E1DF56F4059}">
  <ds:schemaRefs>
    <ds:schemaRef ds:uri="a45e714d-71aa-41bd-a0fb-0b18d003f343"/>
    <ds:schemaRef ds:uri="http://schemas.microsoft.com/office/2006/metadata/properties"/>
    <ds:schemaRef ds:uri="http://purl.org/dc/terms/"/>
    <ds:schemaRef ds:uri="http://schemas.microsoft.com/office/2006/documentManagement/types"/>
    <ds:schemaRef ds:uri="5677653f-c5f2-48a5-85d0-ca15fa286beb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9b9937a8-eafa-4a27-b809-98474ec73a5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0765E3-B9D2-4B44-96A0-D2ED6C30EC9C}"/>
</file>

<file path=customXml/itemProps4.xml><?xml version="1.0" encoding="utf-8"?>
<ds:datastoreItem xmlns:ds="http://schemas.openxmlformats.org/officeDocument/2006/customXml" ds:itemID="{EA47D127-9932-41D9-953A-E819B20A9D8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HESA_meeting_paper.dotx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Hewitt</dc:creator>
  <cp:keywords/>
  <dc:description/>
  <cp:lastModifiedBy>Dan Cook</cp:lastModifiedBy>
  <cp:revision>4</cp:revision>
  <cp:lastPrinted>2016-06-09T15:21:00Z</cp:lastPrinted>
  <dcterms:created xsi:type="dcterms:W3CDTF">2016-10-19T15:52:00Z</dcterms:created>
  <dcterms:modified xsi:type="dcterms:W3CDTF">2016-10-21T14:21:31Z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0x010100D42772AF6BC9D84FBF36EEEFE37A3892</vt:lpwstr>
  </property>
</Properties>
</file>