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1337C" w14:textId="77777777" w:rsidR="00B96BE3" w:rsidRDefault="00273B2D">
      <w:pPr>
        <w:pStyle w:val="Heading1"/>
      </w:pPr>
      <w:r>
        <w:fldChar w:fldCharType="begin"/>
      </w:r>
      <w:r>
        <w:instrText xml:space="preserve"> FILLIN  \* MERGEFORMAT </w:instrText>
      </w:r>
      <w:r>
        <w:fldChar w:fldCharType="end"/>
      </w:r>
    </w:p>
    <w:p w14:paraId="2C1117C1" w14:textId="77777777" w:rsidR="00B96BE3" w:rsidRDefault="00B96BE3">
      <w:pPr>
        <w:pStyle w:val="Heading1"/>
      </w:pPr>
    </w:p>
    <w:p w14:paraId="26C91CAF" w14:textId="77777777" w:rsidR="000C5EA6" w:rsidRDefault="000C5EA6" w:rsidP="000C5EA6">
      <w:pPr>
        <w:pStyle w:val="Heading1"/>
      </w:pPr>
    </w:p>
    <w:p w14:paraId="0C5E29B0" w14:textId="77777777" w:rsidR="006B1233" w:rsidRPr="006B1233" w:rsidRDefault="006B1233" w:rsidP="006B1233">
      <w:pPr>
        <w:pStyle w:val="Heading2"/>
        <w:rPr>
          <w:sz w:val="28"/>
        </w:rPr>
      </w:pPr>
      <w:r w:rsidRPr="006B1233">
        <w:rPr>
          <w:sz w:val="28"/>
        </w:rPr>
        <w:t>Review of HE student outcomes and destinations data</w:t>
      </w:r>
    </w:p>
    <w:p w14:paraId="1371FCB0" w14:textId="77777777" w:rsidR="000C5EA6" w:rsidRDefault="006B1233" w:rsidP="006B1233">
      <w:pPr>
        <w:pStyle w:val="Heading2"/>
        <w:rPr>
          <w:sz w:val="28"/>
        </w:rPr>
      </w:pPr>
      <w:r>
        <w:rPr>
          <w:sz w:val="28"/>
        </w:rPr>
        <w:t>Working</w:t>
      </w:r>
      <w:r w:rsidRPr="006B1233">
        <w:rPr>
          <w:sz w:val="28"/>
        </w:rPr>
        <w:t xml:space="preserve"> group meeting</w:t>
      </w:r>
    </w:p>
    <w:p w14:paraId="16F7A4D0" w14:textId="77777777" w:rsidR="006B1233" w:rsidRDefault="006B1233" w:rsidP="006B1233"/>
    <w:p w14:paraId="2057695F" w14:textId="77777777" w:rsidR="00921C48" w:rsidRPr="006B1233" w:rsidRDefault="00921C48" w:rsidP="006B1233"/>
    <w:p w14:paraId="34D5C13B" w14:textId="2EF152C8" w:rsidR="00934E0D" w:rsidRPr="00934E0D" w:rsidRDefault="00934E0D" w:rsidP="00934E0D">
      <w:pPr>
        <w:rPr>
          <w:b/>
          <w:iCs/>
          <w:color w:val="365F91" w:themeColor="accent1" w:themeShade="BF"/>
          <w:kern w:val="28"/>
          <w:sz w:val="24"/>
        </w:rPr>
      </w:pPr>
      <w:r w:rsidRPr="00934E0D">
        <w:rPr>
          <w:b/>
          <w:iCs/>
          <w:color w:val="365F91" w:themeColor="accent1" w:themeShade="BF"/>
          <w:kern w:val="28"/>
          <w:sz w:val="24"/>
        </w:rPr>
        <w:t xml:space="preserve">11.00 – 15.00 </w:t>
      </w:r>
      <w:r w:rsidR="006B1233">
        <w:rPr>
          <w:b/>
          <w:iCs/>
          <w:color w:val="365F91" w:themeColor="accent1" w:themeShade="BF"/>
          <w:kern w:val="28"/>
          <w:sz w:val="24"/>
        </w:rPr>
        <w:t xml:space="preserve">Thursday </w:t>
      </w:r>
      <w:r w:rsidRPr="00934E0D">
        <w:rPr>
          <w:b/>
          <w:iCs/>
          <w:color w:val="365F91" w:themeColor="accent1" w:themeShade="BF"/>
          <w:kern w:val="28"/>
          <w:sz w:val="24"/>
        </w:rPr>
        <w:t>1</w:t>
      </w:r>
      <w:r w:rsidR="006B1233">
        <w:rPr>
          <w:b/>
          <w:iCs/>
          <w:color w:val="365F91" w:themeColor="accent1" w:themeShade="BF"/>
          <w:kern w:val="28"/>
          <w:sz w:val="24"/>
        </w:rPr>
        <w:t>9</w:t>
      </w:r>
      <w:r w:rsidRPr="00934E0D">
        <w:rPr>
          <w:b/>
          <w:iCs/>
          <w:color w:val="365F91" w:themeColor="accent1" w:themeShade="BF"/>
          <w:kern w:val="28"/>
          <w:sz w:val="24"/>
        </w:rPr>
        <w:t xml:space="preserve"> November 2015</w:t>
      </w:r>
    </w:p>
    <w:p w14:paraId="0762B746" w14:textId="77777777" w:rsidR="000C5EA6" w:rsidRDefault="006B1233" w:rsidP="000C5EA6">
      <w:r w:rsidRPr="006B1233">
        <w:rPr>
          <w:b/>
          <w:iCs/>
          <w:color w:val="365F91" w:themeColor="accent1" w:themeShade="BF"/>
          <w:kern w:val="28"/>
          <w:sz w:val="24"/>
        </w:rPr>
        <w:t>etc.venues Liverpool Street, Bishopsgate Court, 4-12 Norton Folgate, London, E1 6DQ</w:t>
      </w:r>
    </w:p>
    <w:p w14:paraId="711DACCD" w14:textId="77777777" w:rsidR="000C5EA6" w:rsidRDefault="000C5EA6" w:rsidP="000C5EA6"/>
    <w:p w14:paraId="43E1E31C" w14:textId="77777777" w:rsidR="00921C48" w:rsidRDefault="00921C48" w:rsidP="000C5EA6">
      <w:pPr>
        <w:pStyle w:val="Heading1"/>
      </w:pPr>
    </w:p>
    <w:p w14:paraId="12E881C9" w14:textId="764A6D7E" w:rsidR="00921C48" w:rsidRDefault="00921C48" w:rsidP="000C5EA6">
      <w:pPr>
        <w:pStyle w:val="Heading1"/>
      </w:pPr>
    </w:p>
    <w:p w14:paraId="6A69C228" w14:textId="77777777" w:rsidR="00921C48" w:rsidRPr="00921C48" w:rsidRDefault="00921C48" w:rsidP="00921C48"/>
    <w:p w14:paraId="1A7B3367" w14:textId="77777777" w:rsidR="000C5EA6" w:rsidRDefault="000C5EA6" w:rsidP="000C5EA6">
      <w:pPr>
        <w:pStyle w:val="Heading1"/>
      </w:pPr>
      <w:r>
        <w:t>AGENDA</w:t>
      </w:r>
    </w:p>
    <w:p w14:paraId="08B46BD0" w14:textId="77777777" w:rsidR="0052006B" w:rsidRDefault="0052006B" w:rsidP="000C5EA6">
      <w:pPr>
        <w:rPr>
          <w:b/>
        </w:rPr>
      </w:pPr>
    </w:p>
    <w:p w14:paraId="3FA1986D" w14:textId="1FAF8CDB" w:rsidR="00921C48" w:rsidRDefault="00921C48" w:rsidP="000C5EA6">
      <w:pPr>
        <w:rPr>
          <w:b/>
        </w:rPr>
      </w:pPr>
    </w:p>
    <w:p w14:paraId="081EC671" w14:textId="77777777" w:rsidR="00921C48" w:rsidRDefault="00921C48" w:rsidP="000C5EA6">
      <w:pPr>
        <w:rPr>
          <w:b/>
        </w:rPr>
      </w:pPr>
      <w:bookmarkStart w:id="0" w:name="_GoBack"/>
      <w:bookmarkEnd w:id="0"/>
    </w:p>
    <w:p w14:paraId="71E0594E" w14:textId="0927E2BF" w:rsidR="000C5EA6" w:rsidRDefault="0052006B" w:rsidP="000C5EA6">
      <w:pPr>
        <w:rPr>
          <w:b/>
        </w:rPr>
      </w:pPr>
      <w:r>
        <w:rPr>
          <w:b/>
        </w:rPr>
        <w:t>The p</w:t>
      </w:r>
      <w:r w:rsidRPr="0052006B">
        <w:rPr>
          <w:b/>
        </w:rPr>
        <w:t xml:space="preserve">apers provided are those produced prior to the </w:t>
      </w:r>
      <w:r>
        <w:rPr>
          <w:b/>
        </w:rPr>
        <w:t xml:space="preserve">first </w:t>
      </w:r>
      <w:r w:rsidRPr="0052006B">
        <w:rPr>
          <w:b/>
        </w:rPr>
        <w:t>Strategic group</w:t>
      </w:r>
      <w:r>
        <w:rPr>
          <w:b/>
        </w:rPr>
        <w:t xml:space="preserve"> meeting</w:t>
      </w:r>
      <w:r w:rsidR="00897CA3">
        <w:rPr>
          <w:b/>
        </w:rPr>
        <w:t xml:space="preserve"> taking place three days earlier</w:t>
      </w:r>
      <w:r w:rsidRPr="0052006B">
        <w:rPr>
          <w:b/>
        </w:rPr>
        <w:t xml:space="preserve">, </w:t>
      </w:r>
      <w:r w:rsidR="00897CA3">
        <w:rPr>
          <w:b/>
        </w:rPr>
        <w:t>which may result in</w:t>
      </w:r>
      <w:r>
        <w:rPr>
          <w:b/>
        </w:rPr>
        <w:t xml:space="preserve"> </w:t>
      </w:r>
      <w:r w:rsidRPr="0052006B">
        <w:rPr>
          <w:b/>
        </w:rPr>
        <w:t>amendments</w:t>
      </w:r>
      <w:r>
        <w:rPr>
          <w:b/>
        </w:rPr>
        <w:t xml:space="preserve"> </w:t>
      </w:r>
      <w:r w:rsidR="00897CA3">
        <w:rPr>
          <w:b/>
        </w:rPr>
        <w:t>or additional papers</w:t>
      </w:r>
      <w:r w:rsidRPr="0052006B">
        <w:rPr>
          <w:b/>
        </w:rPr>
        <w:t>. Updated papers will be tabled at this meeting.</w:t>
      </w:r>
    </w:p>
    <w:p w14:paraId="603FBAD9" w14:textId="77777777" w:rsidR="00921C48" w:rsidRPr="0052006B" w:rsidRDefault="00921C48" w:rsidP="000C5EA6">
      <w:pPr>
        <w:rPr>
          <w:b/>
        </w:rPr>
      </w:pPr>
    </w:p>
    <w:p w14:paraId="46CEEB50" w14:textId="77777777" w:rsidR="000C5EA6" w:rsidRDefault="000C5EA6" w:rsidP="000C5EA6"/>
    <w:p w14:paraId="5CF652D5" w14:textId="77777777" w:rsidR="00921C48" w:rsidRDefault="00921C48" w:rsidP="000C5EA6"/>
    <w:p w14:paraId="0B263E26" w14:textId="77777777" w:rsidR="000C5EA6" w:rsidRDefault="006B1233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-1"/>
      </w:pPr>
      <w:r>
        <w:t>Welcome and introductions</w:t>
      </w:r>
    </w:p>
    <w:p w14:paraId="552AE25D" w14:textId="77777777" w:rsidR="00F10D14" w:rsidRDefault="00F10D14" w:rsidP="00F10D14">
      <w:pPr>
        <w:tabs>
          <w:tab w:val="right" w:pos="9923"/>
        </w:tabs>
        <w:ind w:left="720" w:right="-1"/>
      </w:pPr>
    </w:p>
    <w:p w14:paraId="693AEA37" w14:textId="77777777" w:rsidR="00F10D14" w:rsidRDefault="00F10D14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-1"/>
      </w:pPr>
      <w:r>
        <w:t>Terms of reference (Paper 1)</w:t>
      </w:r>
    </w:p>
    <w:p w14:paraId="4474E274" w14:textId="24413AB7" w:rsidR="00500263" w:rsidRDefault="00500263" w:rsidP="00500263">
      <w:pPr>
        <w:pStyle w:val="ListParagraph"/>
      </w:pPr>
      <w:r>
        <w:rPr>
          <w:i/>
        </w:rPr>
        <w:t>To receive the terms of reference for the review</w:t>
      </w:r>
      <w:r w:rsidR="00C103ED">
        <w:rPr>
          <w:i/>
        </w:rPr>
        <w:t>.</w:t>
      </w:r>
    </w:p>
    <w:p w14:paraId="41A68FAE" w14:textId="77777777" w:rsidR="005B77C4" w:rsidRDefault="005B77C4" w:rsidP="005B77C4">
      <w:pPr>
        <w:pStyle w:val="ListParagraph"/>
      </w:pPr>
    </w:p>
    <w:p w14:paraId="42648406" w14:textId="10FB2185" w:rsidR="00500263" w:rsidRDefault="005B77C4" w:rsidP="00500263">
      <w:pPr>
        <w:numPr>
          <w:ilvl w:val="0"/>
          <w:numId w:val="1"/>
        </w:numPr>
        <w:tabs>
          <w:tab w:val="num" w:pos="567"/>
          <w:tab w:val="right" w:pos="9923"/>
        </w:tabs>
        <w:ind w:right="-1"/>
      </w:pPr>
      <w:r w:rsidRPr="00500263">
        <w:t>Background</w:t>
      </w:r>
      <w:r w:rsidR="00500263">
        <w:t xml:space="preserve"> information (Paper 2)</w:t>
      </w:r>
    </w:p>
    <w:p w14:paraId="07F65A84" w14:textId="508EBE74" w:rsidR="00500263" w:rsidRPr="00500263" w:rsidRDefault="00C103ED" w:rsidP="00500263">
      <w:pPr>
        <w:tabs>
          <w:tab w:val="right" w:pos="9923"/>
        </w:tabs>
        <w:ind w:left="720" w:right="-1"/>
      </w:pPr>
      <w:r w:rsidRPr="00C103ED">
        <w:rPr>
          <w:i/>
        </w:rPr>
        <w:t>To receive a paper giving background information on curren</w:t>
      </w:r>
      <w:r>
        <w:rPr>
          <w:i/>
        </w:rPr>
        <w:t>t destinations data collections, as presented to the Strategic group.</w:t>
      </w:r>
    </w:p>
    <w:p w14:paraId="1438376B" w14:textId="77777777" w:rsidR="00F10D14" w:rsidRDefault="00F10D14" w:rsidP="00F10D14">
      <w:pPr>
        <w:pStyle w:val="ListParagraph"/>
      </w:pPr>
    </w:p>
    <w:p w14:paraId="4BB2CBE0" w14:textId="6A246170" w:rsidR="00F10D14" w:rsidRDefault="005B77C4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-1"/>
      </w:pPr>
      <w:r>
        <w:t>Exploring</w:t>
      </w:r>
      <w:r w:rsidR="00F10D14">
        <w:t xml:space="preserve"> t</w:t>
      </w:r>
      <w:r w:rsidR="00500263">
        <w:t>he remit for the review (Paper 3</w:t>
      </w:r>
      <w:r w:rsidR="00F10D14">
        <w:t>)</w:t>
      </w:r>
    </w:p>
    <w:p w14:paraId="0BAC401D" w14:textId="44CE882F" w:rsidR="00500263" w:rsidRDefault="00500263" w:rsidP="00500263">
      <w:pPr>
        <w:tabs>
          <w:tab w:val="right" w:pos="9923"/>
        </w:tabs>
        <w:ind w:left="720" w:right="-1"/>
      </w:pPr>
      <w:r>
        <w:rPr>
          <w:i/>
        </w:rPr>
        <w:t>To explore the remit for the review and discuss the research questions</w:t>
      </w:r>
      <w:r w:rsidR="00C103ED">
        <w:rPr>
          <w:i/>
        </w:rPr>
        <w:t>.</w:t>
      </w:r>
    </w:p>
    <w:p w14:paraId="25443F92" w14:textId="77777777" w:rsidR="000C5EA6" w:rsidRDefault="000C5EA6" w:rsidP="006B1233">
      <w:pPr>
        <w:tabs>
          <w:tab w:val="num" w:pos="567"/>
          <w:tab w:val="right" w:pos="9923"/>
        </w:tabs>
        <w:ind w:right="1133"/>
      </w:pPr>
    </w:p>
    <w:p w14:paraId="46478CCB" w14:textId="61FC4121" w:rsidR="000C5EA6" w:rsidRDefault="006B1233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Timescales and communications</w:t>
      </w:r>
      <w:r w:rsidR="00500263">
        <w:t xml:space="preserve"> (Paper 4)</w:t>
      </w:r>
    </w:p>
    <w:p w14:paraId="15D4D050" w14:textId="1BE94993" w:rsidR="009A51DD" w:rsidRDefault="009A51DD" w:rsidP="009A51DD">
      <w:pPr>
        <w:tabs>
          <w:tab w:val="right" w:pos="9923"/>
        </w:tabs>
        <w:ind w:left="720" w:right="1133"/>
      </w:pPr>
      <w:r>
        <w:rPr>
          <w:i/>
        </w:rPr>
        <w:t xml:space="preserve">To receive the timescales for the review </w:t>
      </w:r>
      <w:r w:rsidR="00761B40">
        <w:rPr>
          <w:i/>
        </w:rPr>
        <w:t xml:space="preserve">and </w:t>
      </w:r>
      <w:r w:rsidR="62C1F9FC" w:rsidRPr="62C1F9FC">
        <w:rPr>
          <w:i/>
          <w:iCs/>
        </w:rPr>
        <w:t xml:space="preserve">proposed activities </w:t>
      </w:r>
      <w:r w:rsidR="00761B40">
        <w:rPr>
          <w:i/>
        </w:rPr>
        <w:t>as a preface to item 6, below.</w:t>
      </w:r>
    </w:p>
    <w:p w14:paraId="603C2711" w14:textId="77777777" w:rsidR="005B77C4" w:rsidRDefault="005B77C4" w:rsidP="005B77C4">
      <w:pPr>
        <w:pStyle w:val="ListParagraph"/>
      </w:pPr>
    </w:p>
    <w:p w14:paraId="63C38E6F" w14:textId="15F70EED" w:rsidR="005B77C4" w:rsidRDefault="005B77C4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 xml:space="preserve">Developing the </w:t>
      </w:r>
      <w:r w:rsidR="00500263">
        <w:t>work plan</w:t>
      </w:r>
    </w:p>
    <w:p w14:paraId="41F12FE6" w14:textId="71196E24" w:rsidR="000C5EA6" w:rsidRDefault="62C1F9FC" w:rsidP="62C1F9FC">
      <w:pPr>
        <w:spacing w:after="160" w:line="259" w:lineRule="auto"/>
        <w:ind w:left="720" w:right="1133"/>
      </w:pPr>
      <w:r w:rsidRPr="62C1F9FC">
        <w:rPr>
          <w:i/>
          <w:iCs/>
        </w:rPr>
        <w:t>Group discussion to develop and agree actions and the overall work plan.</w:t>
      </w:r>
      <w:r>
        <w:t xml:space="preserve">                                                                        </w:t>
      </w:r>
    </w:p>
    <w:p w14:paraId="0C448C87" w14:textId="3BD55D64" w:rsidR="62C1F9FC" w:rsidRDefault="62C1F9FC" w:rsidP="00921C48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Papers to be published following the meeting</w:t>
      </w:r>
    </w:p>
    <w:p w14:paraId="7B7560BE" w14:textId="6294EB7B" w:rsidR="62C1F9FC" w:rsidRDefault="62C1F9FC" w:rsidP="00FB44AB">
      <w:pPr>
        <w:spacing w:after="160" w:line="259" w:lineRule="auto"/>
        <w:ind w:left="720" w:right="1133"/>
      </w:pPr>
      <w:r w:rsidRPr="62C1F9FC">
        <w:rPr>
          <w:i/>
          <w:iCs/>
        </w:rPr>
        <w:t>To discuss and confirm what information will be released following the meeting.</w:t>
      </w:r>
    </w:p>
    <w:p w14:paraId="5CC75076" w14:textId="77777777" w:rsidR="000C5EA6" w:rsidRDefault="006B1233" w:rsidP="000C5EA6">
      <w:pPr>
        <w:numPr>
          <w:ilvl w:val="0"/>
          <w:numId w:val="1"/>
        </w:numPr>
        <w:tabs>
          <w:tab w:val="num" w:pos="567"/>
          <w:tab w:val="right" w:pos="9923"/>
        </w:tabs>
        <w:ind w:right="1133"/>
      </w:pPr>
      <w:r>
        <w:t>Date of next meeting</w:t>
      </w:r>
    </w:p>
    <w:p w14:paraId="60DB58E4" w14:textId="5F89C89C" w:rsidR="00921C48" w:rsidRDefault="00921C48" w:rsidP="00921C48">
      <w:pPr>
        <w:tabs>
          <w:tab w:val="right" w:pos="9923"/>
        </w:tabs>
        <w:ind w:left="720" w:right="1133"/>
      </w:pPr>
      <w:r>
        <w:t xml:space="preserve">Proposed: </w:t>
      </w:r>
      <w:r>
        <w:rPr>
          <w:i/>
        </w:rPr>
        <w:t>Tuesday 08 December</w:t>
      </w:r>
    </w:p>
    <w:p w14:paraId="6566AAC3" w14:textId="77777777" w:rsidR="00F10D14" w:rsidRDefault="00F10D14" w:rsidP="00F10D14">
      <w:pPr>
        <w:tabs>
          <w:tab w:val="right" w:pos="9923"/>
        </w:tabs>
        <w:ind w:right="1133"/>
      </w:pPr>
    </w:p>
    <w:sectPr w:rsidR="00F10D14" w:rsidSect="00793764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340" w:left="851" w:header="72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7A11C" w14:textId="77777777" w:rsidR="00897CA3" w:rsidRDefault="00897CA3">
      <w:r>
        <w:separator/>
      </w:r>
    </w:p>
  </w:endnote>
  <w:endnote w:type="continuationSeparator" w:id="0">
    <w:p w14:paraId="46F0321C" w14:textId="77777777" w:rsidR="00897CA3" w:rsidRDefault="00897CA3">
      <w:r>
        <w:continuationSeparator/>
      </w:r>
    </w:p>
  </w:endnote>
  <w:endnote w:type="continuationNotice" w:id="1">
    <w:p w14:paraId="33221EA4" w14:textId="77777777" w:rsidR="00893480" w:rsidRDefault="00893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Futura Md BT">
    <w:altName w:val="Futura Hv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C84FD" w14:textId="77777777" w:rsidR="00897CA3" w:rsidRDefault="00897CA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C16C430" w14:textId="77777777" w:rsidR="00897CA3" w:rsidRDefault="00897CA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C3C79" w14:textId="77777777" w:rsidR="00897CA3" w:rsidRPr="0009681C" w:rsidRDefault="00897CA3">
    <w:pPr>
      <w:ind w:right="-1"/>
      <w:jc w:val="right"/>
      <w:rPr>
        <w:sz w:val="14"/>
        <w:szCs w:val="14"/>
      </w:rPr>
    </w:pPr>
  </w:p>
  <w:p w14:paraId="78E8D415" w14:textId="77777777" w:rsidR="00897CA3" w:rsidRPr="0009681C" w:rsidRDefault="00897CA3">
    <w:pPr>
      <w:framePr w:h="743" w:hRule="exact" w:hSpace="180" w:wrap="around" w:vAnchor="text" w:hAnchor="page" w:x="577" w:y="132"/>
      <w:jc w:val="right"/>
      <w:rPr>
        <w:sz w:val="14"/>
        <w:szCs w:val="14"/>
      </w:rPr>
    </w:pPr>
    <w:r>
      <w:rPr>
        <w:rFonts w:ascii="Arial" w:hAnsi="Arial" w:cs="Arial"/>
        <w:i/>
        <w:noProof/>
        <w:sz w:val="14"/>
        <w:szCs w:val="14"/>
        <w:lang w:eastAsia="en-GB"/>
      </w:rPr>
      <w:drawing>
        <wp:anchor distT="0" distB="0" distL="114300" distR="114300" simplePos="0" relativeHeight="251658241" behindDoc="0" locked="0" layoutInCell="1" allowOverlap="1" wp14:anchorId="0A5E45D8" wp14:editId="5DAA232B">
          <wp:simplePos x="0" y="0"/>
          <wp:positionH relativeFrom="column">
            <wp:posOffset>104775</wp:posOffset>
          </wp:positionH>
          <wp:positionV relativeFrom="paragraph">
            <wp:posOffset>61595</wp:posOffset>
          </wp:positionV>
          <wp:extent cx="1076325" cy="628650"/>
          <wp:effectExtent l="0" t="0" r="9525" b="0"/>
          <wp:wrapNone/>
          <wp:docPr id="8" name="Picture 8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D1993" w14:textId="77777777" w:rsidR="00897CA3" w:rsidRPr="0009681C" w:rsidRDefault="00897CA3">
    <w:pPr>
      <w:rPr>
        <w:rFonts w:ascii="Futura Bk BT" w:hAnsi="Futura Bk BT"/>
        <w:sz w:val="14"/>
        <w:szCs w:val="14"/>
      </w:rPr>
    </w:pPr>
  </w:p>
  <w:p w14:paraId="526ADE43" w14:textId="77777777" w:rsidR="00897CA3" w:rsidRDefault="00897CA3">
    <w:pPr>
      <w:jc w:val="right"/>
      <w:rPr>
        <w:rFonts w:ascii="Arial" w:hAnsi="Arial" w:cs="Arial"/>
        <w:sz w:val="14"/>
        <w:szCs w:val="14"/>
        <w:lang w:val="en-US"/>
      </w:rPr>
    </w:pPr>
  </w:p>
  <w:p w14:paraId="68DDA394" w14:textId="77777777" w:rsidR="00897CA3" w:rsidRPr="0009681C" w:rsidRDefault="00897CA3" w:rsidP="005C7943">
    <w:pPr>
      <w:spacing w:line="360" w:lineRule="auto"/>
      <w:jc w:val="right"/>
      <w:rPr>
        <w:rFonts w:ascii="Arial" w:hAnsi="Arial" w:cs="Arial"/>
        <w:i/>
        <w:sz w:val="14"/>
        <w:szCs w:val="14"/>
      </w:rPr>
    </w:pPr>
    <w:r w:rsidRPr="0009681C">
      <w:rPr>
        <w:rFonts w:ascii="Arial" w:hAnsi="Arial" w:cs="Arial"/>
        <w:sz w:val="14"/>
        <w:szCs w:val="14"/>
        <w:lang w:val="en-US"/>
      </w:rPr>
      <w:t xml:space="preserve">Page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PAGE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>
      <w:rPr>
        <w:rFonts w:ascii="Arial" w:hAnsi="Arial" w:cs="Arial"/>
        <w:noProof/>
        <w:sz w:val="14"/>
        <w:szCs w:val="14"/>
        <w:lang w:val="en-US"/>
      </w:rPr>
      <w:t>2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  <w:r w:rsidRPr="0009681C">
      <w:rPr>
        <w:rFonts w:ascii="Arial" w:hAnsi="Arial" w:cs="Arial"/>
        <w:sz w:val="14"/>
        <w:szCs w:val="14"/>
        <w:lang w:val="en-US"/>
      </w:rPr>
      <w:t xml:space="preserve"> of </w:t>
    </w:r>
    <w:r w:rsidRPr="0009681C">
      <w:rPr>
        <w:rFonts w:ascii="Arial" w:hAnsi="Arial" w:cs="Arial"/>
        <w:sz w:val="14"/>
        <w:szCs w:val="14"/>
        <w:lang w:val="en-US"/>
      </w:rPr>
      <w:fldChar w:fldCharType="begin"/>
    </w:r>
    <w:r w:rsidRPr="0009681C">
      <w:rPr>
        <w:rFonts w:ascii="Arial" w:hAnsi="Arial" w:cs="Arial"/>
        <w:sz w:val="14"/>
        <w:szCs w:val="14"/>
        <w:lang w:val="en-US"/>
      </w:rPr>
      <w:instrText xml:space="preserve"> NUMPAGES </w:instrText>
    </w:r>
    <w:r w:rsidRPr="0009681C">
      <w:rPr>
        <w:rFonts w:ascii="Arial" w:hAnsi="Arial" w:cs="Arial"/>
        <w:sz w:val="14"/>
        <w:szCs w:val="14"/>
        <w:lang w:val="en-US"/>
      </w:rPr>
      <w:fldChar w:fldCharType="separate"/>
    </w:r>
    <w:r>
      <w:rPr>
        <w:rFonts w:ascii="Arial" w:hAnsi="Arial" w:cs="Arial"/>
        <w:noProof/>
        <w:sz w:val="14"/>
        <w:szCs w:val="14"/>
        <w:lang w:val="en-US"/>
      </w:rPr>
      <w:t>1</w:t>
    </w:r>
    <w:r w:rsidRPr="0009681C">
      <w:rPr>
        <w:rFonts w:ascii="Arial" w:hAnsi="Arial" w:cs="Arial"/>
        <w:sz w:val="14"/>
        <w:szCs w:val="14"/>
        <w:lang w:val="en-US"/>
      </w:rPr>
      <w:fldChar w:fldCharType="end"/>
    </w:r>
  </w:p>
  <w:p w14:paraId="19D94C8B" w14:textId="77777777" w:rsidR="00897CA3" w:rsidRPr="0009681C" w:rsidRDefault="00897CA3">
    <w:pPr>
      <w:jc w:val="right"/>
      <w:rPr>
        <w:sz w:val="14"/>
        <w:szCs w:val="14"/>
      </w:rPr>
    </w:pPr>
    <w:r w:rsidRPr="0009681C">
      <w:rPr>
        <w:rFonts w:ascii="Arial" w:hAnsi="Arial" w:cs="Arial"/>
        <w:sz w:val="14"/>
        <w:szCs w:val="14"/>
      </w:rPr>
      <w:fldChar w:fldCharType="begin"/>
    </w:r>
    <w:r w:rsidRPr="0009681C">
      <w:rPr>
        <w:rFonts w:ascii="Arial" w:hAnsi="Arial" w:cs="Arial"/>
        <w:sz w:val="14"/>
        <w:szCs w:val="14"/>
      </w:rPr>
      <w:instrText xml:space="preserve"> FILENAME  \* MERGEFORMAT </w:instrText>
    </w:r>
    <w:r w:rsidRPr="0009681C">
      <w:rPr>
        <w:rFonts w:ascii="Arial" w:hAnsi="Arial" w:cs="Arial"/>
        <w:sz w:val="14"/>
        <w:szCs w:val="14"/>
      </w:rPr>
      <w:fldChar w:fldCharType="separate"/>
    </w:r>
    <w:r>
      <w:rPr>
        <w:rFonts w:ascii="Arial" w:hAnsi="Arial" w:cs="Arial"/>
        <w:noProof/>
        <w:sz w:val="14"/>
        <w:szCs w:val="14"/>
      </w:rPr>
      <w:t>Document1</w:t>
    </w:r>
    <w:r w:rsidRPr="0009681C">
      <w:rPr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D42E0" w14:textId="77777777" w:rsidR="00897CA3" w:rsidRPr="009E07BC" w:rsidRDefault="00897CA3" w:rsidP="005C7943">
    <w:pPr>
      <w:spacing w:line="360" w:lineRule="auto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en-GB"/>
      </w:rPr>
      <w:drawing>
        <wp:anchor distT="0" distB="0" distL="114300" distR="114300" simplePos="0" relativeHeight="251658242" behindDoc="0" locked="0" layoutInCell="1" allowOverlap="1" wp14:anchorId="4527EAEF" wp14:editId="276CBA60">
          <wp:simplePos x="0" y="0"/>
          <wp:positionH relativeFrom="column">
            <wp:posOffset>-69850</wp:posOffset>
          </wp:positionH>
          <wp:positionV relativeFrom="paragraph">
            <wp:posOffset>-74295</wp:posOffset>
          </wp:positionV>
          <wp:extent cx="1076325" cy="628650"/>
          <wp:effectExtent l="0" t="0" r="9525" b="0"/>
          <wp:wrapNone/>
          <wp:docPr id="7" name="Picture 7" descr="HESA_Flash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SA_Flash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07BC">
      <w:rPr>
        <w:rFonts w:ascii="Arial" w:hAnsi="Arial" w:cs="Arial"/>
        <w:sz w:val="14"/>
        <w:szCs w:val="14"/>
      </w:rPr>
      <w:t xml:space="preserve">Page </w:t>
    </w:r>
    <w:r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Pr="009E07BC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921C48">
      <w:rPr>
        <w:rStyle w:val="PageNumber"/>
        <w:rFonts w:ascii="Arial" w:hAnsi="Arial" w:cs="Arial"/>
        <w:noProof/>
        <w:sz w:val="14"/>
        <w:szCs w:val="14"/>
      </w:rPr>
      <w:t>1</w:t>
    </w:r>
    <w:r w:rsidRPr="009E07BC">
      <w:rPr>
        <w:rStyle w:val="PageNumber"/>
        <w:rFonts w:ascii="Arial" w:hAnsi="Arial" w:cs="Arial"/>
        <w:sz w:val="14"/>
        <w:szCs w:val="14"/>
      </w:rPr>
      <w:fldChar w:fldCharType="end"/>
    </w:r>
    <w:r w:rsidRPr="009E07BC">
      <w:rPr>
        <w:rStyle w:val="PageNumber"/>
        <w:rFonts w:ascii="Arial" w:hAnsi="Arial" w:cs="Arial"/>
        <w:sz w:val="14"/>
        <w:szCs w:val="14"/>
      </w:rPr>
      <w:t xml:space="preserve"> of </w:t>
    </w:r>
    <w:r w:rsidRPr="009E07BC">
      <w:rPr>
        <w:rStyle w:val="PageNumber"/>
        <w:rFonts w:ascii="Arial" w:hAnsi="Arial" w:cs="Arial"/>
        <w:sz w:val="14"/>
        <w:szCs w:val="14"/>
      </w:rPr>
      <w:fldChar w:fldCharType="begin"/>
    </w:r>
    <w:r w:rsidRPr="009E07BC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9E07BC">
      <w:rPr>
        <w:rStyle w:val="PageNumber"/>
        <w:rFonts w:ascii="Arial" w:hAnsi="Arial" w:cs="Arial"/>
        <w:sz w:val="14"/>
        <w:szCs w:val="14"/>
      </w:rPr>
      <w:fldChar w:fldCharType="separate"/>
    </w:r>
    <w:r w:rsidR="00921C48">
      <w:rPr>
        <w:rStyle w:val="PageNumber"/>
        <w:rFonts w:ascii="Arial" w:hAnsi="Arial" w:cs="Arial"/>
        <w:noProof/>
        <w:sz w:val="14"/>
        <w:szCs w:val="14"/>
      </w:rPr>
      <w:t>1</w:t>
    </w:r>
    <w:r w:rsidRPr="009E07BC">
      <w:rPr>
        <w:rStyle w:val="PageNumber"/>
        <w:rFonts w:ascii="Arial" w:hAnsi="Arial" w:cs="Arial"/>
        <w:sz w:val="14"/>
        <w:szCs w:val="14"/>
      </w:rPr>
      <w:fldChar w:fldCharType="end"/>
    </w:r>
  </w:p>
  <w:p w14:paraId="581B5B19" w14:textId="77777777" w:rsidR="00897CA3" w:rsidRPr="009E07BC" w:rsidRDefault="00897CA3">
    <w:pPr>
      <w:jc w:val="right"/>
      <w:rPr>
        <w:rFonts w:ascii="Futura Md BT" w:hAnsi="Futura Md BT"/>
        <w:sz w:val="14"/>
        <w:szCs w:val="14"/>
      </w:rPr>
    </w:pPr>
    <w:r w:rsidRPr="009E07BC">
      <w:rPr>
        <w:rFonts w:ascii="Arial" w:hAnsi="Arial" w:cs="Arial"/>
        <w:sz w:val="14"/>
        <w:szCs w:val="14"/>
        <w:lang w:val="en-US"/>
      </w:rPr>
      <w:fldChar w:fldCharType="begin"/>
    </w:r>
    <w:r w:rsidRPr="009E07BC">
      <w:rPr>
        <w:rFonts w:ascii="Arial" w:hAnsi="Arial" w:cs="Arial"/>
        <w:sz w:val="14"/>
        <w:szCs w:val="14"/>
        <w:lang w:val="en-US"/>
      </w:rPr>
      <w:instrText xml:space="preserve"> FILENAME </w:instrText>
    </w:r>
    <w:r w:rsidRPr="009E07BC">
      <w:rPr>
        <w:rFonts w:ascii="Arial" w:hAnsi="Arial" w:cs="Arial"/>
        <w:sz w:val="14"/>
        <w:szCs w:val="14"/>
        <w:lang w:val="en-US"/>
      </w:rPr>
      <w:fldChar w:fldCharType="separate"/>
    </w:r>
    <w:r>
      <w:rPr>
        <w:rFonts w:ascii="Arial" w:hAnsi="Arial" w:cs="Arial"/>
        <w:noProof/>
        <w:sz w:val="14"/>
        <w:szCs w:val="14"/>
        <w:lang w:val="en-US"/>
      </w:rPr>
      <w:t>Document1</w:t>
    </w:r>
    <w:r w:rsidRPr="009E07BC">
      <w:rPr>
        <w:rFonts w:ascii="Arial" w:hAnsi="Arial" w:cs="Arial"/>
        <w:sz w:val="14"/>
        <w:szCs w:val="14"/>
        <w:lang w:val="en-US"/>
      </w:rPr>
      <w:fldChar w:fldCharType="end"/>
    </w:r>
  </w:p>
  <w:p w14:paraId="2C82B21D" w14:textId="77777777" w:rsidR="00897CA3" w:rsidRDefault="00897CA3" w:rsidP="00B84F5F">
    <w:pPr>
      <w:spacing w:line="160" w:lineRule="exact"/>
      <w:ind w:left="1701"/>
      <w:rPr>
        <w:rFonts w:ascii="Arial" w:hAnsi="Arial" w:cs="Arial"/>
        <w:sz w:val="12"/>
      </w:rPr>
    </w:pPr>
  </w:p>
  <w:p w14:paraId="2CF7C8D2" w14:textId="77777777" w:rsidR="00897CA3" w:rsidRPr="00190AAC" w:rsidRDefault="00897CA3" w:rsidP="00746D69">
    <w:pPr>
      <w:spacing w:line="160" w:lineRule="exact"/>
      <w:ind w:left="1701"/>
      <w:rPr>
        <w:rFonts w:ascii="Arial" w:hAnsi="Arial" w:cs="Arial"/>
        <w:sz w:val="12"/>
        <w:szCs w:val="12"/>
      </w:rPr>
    </w:pPr>
    <w:r w:rsidRPr="00190AAC">
      <w:rPr>
        <w:rFonts w:ascii="Arial" w:hAnsi="Arial" w:cs="Arial"/>
        <w:sz w:val="12"/>
        <w:szCs w:val="12"/>
      </w:rPr>
      <w:t xml:space="preserve">Higher Education Statistics Agency Ltd is a company limited by guarantee, registered in England at 95 Promenade, Cheltenham, GL50 1HZ. </w:t>
    </w:r>
  </w:p>
  <w:p w14:paraId="38DFE24D" w14:textId="77777777" w:rsidR="00897CA3" w:rsidRDefault="00897CA3" w:rsidP="00746D69">
    <w:pPr>
      <w:spacing w:line="160" w:lineRule="exact"/>
      <w:ind w:left="1701"/>
    </w:pPr>
    <w:r w:rsidRPr="00190AAC">
      <w:rPr>
        <w:rFonts w:ascii="Arial" w:hAnsi="Arial" w:cs="Arial"/>
        <w:sz w:val="12"/>
        <w:szCs w:val="12"/>
      </w:rPr>
      <w:t>Registered No. 2766993. Registered Charity No. 1039709. Certified to ISO 9001 and ISO 27001. The members are Universities UK and GuildHE</w:t>
    </w:r>
    <w:r w:rsidRPr="00746D69">
      <w:rPr>
        <w:rFonts w:ascii="Arial" w:hAnsi="Arial" w:cs="Arial"/>
        <w:sz w:val="1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32E0F" w14:textId="77777777" w:rsidR="00897CA3" w:rsidRDefault="00897CA3">
      <w:r>
        <w:separator/>
      </w:r>
    </w:p>
  </w:footnote>
  <w:footnote w:type="continuationSeparator" w:id="0">
    <w:p w14:paraId="0C661EDA" w14:textId="77777777" w:rsidR="00897CA3" w:rsidRDefault="00897CA3">
      <w:r>
        <w:continuationSeparator/>
      </w:r>
    </w:p>
  </w:footnote>
  <w:footnote w:type="continuationNotice" w:id="1">
    <w:p w14:paraId="21728ECC" w14:textId="77777777" w:rsidR="00893480" w:rsidRDefault="008934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D133C" w14:textId="77777777" w:rsidR="00897CA3" w:rsidRDefault="00897CA3" w:rsidP="006A42D9">
    <w:pPr>
      <w:pStyle w:val="Header"/>
      <w:tabs>
        <w:tab w:val="clear" w:pos="4153"/>
        <w:tab w:val="clear" w:pos="8306"/>
        <w:tab w:val="left" w:pos="9283"/>
      </w:tabs>
      <w:jc w:val="both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3140F32" wp14:editId="1397E48F">
          <wp:simplePos x="0" y="0"/>
          <wp:positionH relativeFrom="column">
            <wp:posOffset>5041018</wp:posOffset>
          </wp:positionH>
          <wp:positionV relativeFrom="paragraph">
            <wp:posOffset>-29688</wp:posOffset>
          </wp:positionV>
          <wp:extent cx="1438275" cy="1171575"/>
          <wp:effectExtent l="0" t="0" r="9525" b="9525"/>
          <wp:wrapNone/>
          <wp:docPr id="6" name="Picture 6" descr="HESA_Full_Logo_CMYK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SA_Full_Logo_CMYK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212F"/>
    <w:multiLevelType w:val="hybridMultilevel"/>
    <w:tmpl w:val="9F540388"/>
    <w:lvl w:ilvl="0" w:tplc="12C2F0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0D"/>
    <w:rsid w:val="00041EA0"/>
    <w:rsid w:val="000466AD"/>
    <w:rsid w:val="0006251B"/>
    <w:rsid w:val="00086A9D"/>
    <w:rsid w:val="00086F38"/>
    <w:rsid w:val="0009681C"/>
    <w:rsid w:val="000C5EA6"/>
    <w:rsid w:val="000F703B"/>
    <w:rsid w:val="00106C3C"/>
    <w:rsid w:val="00190AAC"/>
    <w:rsid w:val="001A07D2"/>
    <w:rsid w:val="001F1B4F"/>
    <w:rsid w:val="0020769E"/>
    <w:rsid w:val="002166E5"/>
    <w:rsid w:val="00231FCE"/>
    <w:rsid w:val="00234BAB"/>
    <w:rsid w:val="00273B2D"/>
    <w:rsid w:val="00293C2D"/>
    <w:rsid w:val="002D2D53"/>
    <w:rsid w:val="002E38C2"/>
    <w:rsid w:val="002E6F7E"/>
    <w:rsid w:val="002F01D2"/>
    <w:rsid w:val="00334436"/>
    <w:rsid w:val="00342196"/>
    <w:rsid w:val="00386953"/>
    <w:rsid w:val="00391231"/>
    <w:rsid w:val="003A3216"/>
    <w:rsid w:val="003F0AA8"/>
    <w:rsid w:val="00403F8E"/>
    <w:rsid w:val="0040485A"/>
    <w:rsid w:val="00421037"/>
    <w:rsid w:val="00460596"/>
    <w:rsid w:val="004915D5"/>
    <w:rsid w:val="004A6970"/>
    <w:rsid w:val="00500263"/>
    <w:rsid w:val="0052006B"/>
    <w:rsid w:val="00571C1A"/>
    <w:rsid w:val="005742F6"/>
    <w:rsid w:val="005B77C4"/>
    <w:rsid w:val="005C7943"/>
    <w:rsid w:val="005E6E98"/>
    <w:rsid w:val="005F4354"/>
    <w:rsid w:val="00615E34"/>
    <w:rsid w:val="006A42D9"/>
    <w:rsid w:val="006B1233"/>
    <w:rsid w:val="006C12B0"/>
    <w:rsid w:val="007215BD"/>
    <w:rsid w:val="0072733A"/>
    <w:rsid w:val="00740378"/>
    <w:rsid w:val="00746D69"/>
    <w:rsid w:val="00761B40"/>
    <w:rsid w:val="00762DAF"/>
    <w:rsid w:val="00793764"/>
    <w:rsid w:val="007A499C"/>
    <w:rsid w:val="007B11D6"/>
    <w:rsid w:val="007B523C"/>
    <w:rsid w:val="007C0769"/>
    <w:rsid w:val="007F0418"/>
    <w:rsid w:val="00805238"/>
    <w:rsid w:val="0082664D"/>
    <w:rsid w:val="00826E28"/>
    <w:rsid w:val="00844C90"/>
    <w:rsid w:val="00852FCD"/>
    <w:rsid w:val="008533FC"/>
    <w:rsid w:val="0086184D"/>
    <w:rsid w:val="00890756"/>
    <w:rsid w:val="00893480"/>
    <w:rsid w:val="008936D8"/>
    <w:rsid w:val="00897CA3"/>
    <w:rsid w:val="008C465A"/>
    <w:rsid w:val="00921C48"/>
    <w:rsid w:val="00934E0D"/>
    <w:rsid w:val="00963303"/>
    <w:rsid w:val="009679B7"/>
    <w:rsid w:val="009716F9"/>
    <w:rsid w:val="009A2404"/>
    <w:rsid w:val="009A51DD"/>
    <w:rsid w:val="009B5F69"/>
    <w:rsid w:val="009E07BC"/>
    <w:rsid w:val="00A14288"/>
    <w:rsid w:val="00A80989"/>
    <w:rsid w:val="00B145A5"/>
    <w:rsid w:val="00B84F5F"/>
    <w:rsid w:val="00B96BE3"/>
    <w:rsid w:val="00B97413"/>
    <w:rsid w:val="00C103ED"/>
    <w:rsid w:val="00C1734E"/>
    <w:rsid w:val="00C805FB"/>
    <w:rsid w:val="00D30466"/>
    <w:rsid w:val="00D82420"/>
    <w:rsid w:val="00E06913"/>
    <w:rsid w:val="00E071E7"/>
    <w:rsid w:val="00E42B79"/>
    <w:rsid w:val="00E54FC8"/>
    <w:rsid w:val="00E91E45"/>
    <w:rsid w:val="00E927BA"/>
    <w:rsid w:val="00ED0C54"/>
    <w:rsid w:val="00F10D14"/>
    <w:rsid w:val="00F465B7"/>
    <w:rsid w:val="00F861F7"/>
    <w:rsid w:val="00FA7376"/>
    <w:rsid w:val="00FB44AB"/>
    <w:rsid w:val="00FF4569"/>
    <w:rsid w:val="62C1F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ECD5257"/>
  <w15:docId w15:val="{8F90ABAB-2E64-489F-B8C8-AF9B0013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AAC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  <w:lang w:eastAsia="en-US"/>
    </w:rPr>
  </w:style>
  <w:style w:type="paragraph" w:styleId="Heading1">
    <w:name w:val="heading 1"/>
    <w:basedOn w:val="Normal"/>
    <w:next w:val="Normal"/>
    <w:qFormat/>
    <w:rsid w:val="00190AAC"/>
    <w:pPr>
      <w:keepNext/>
      <w:outlineLvl w:val="0"/>
    </w:pPr>
    <w:rPr>
      <w:b/>
      <w:iCs/>
      <w:color w:val="365F91" w:themeColor="accent1" w:themeShade="BF"/>
      <w:kern w:val="28"/>
      <w:sz w:val="28"/>
    </w:rPr>
  </w:style>
  <w:style w:type="paragraph" w:styleId="Heading2">
    <w:name w:val="heading 2"/>
    <w:basedOn w:val="Heading1"/>
    <w:next w:val="Normal"/>
    <w:qFormat/>
    <w:rsid w:val="00190AAC"/>
    <w:pPr>
      <w:outlineLvl w:val="1"/>
    </w:pPr>
    <w:rPr>
      <w:sz w:val="24"/>
    </w:rPr>
  </w:style>
  <w:style w:type="paragraph" w:styleId="Heading3">
    <w:name w:val="heading 3"/>
    <w:basedOn w:val="Heading1"/>
    <w:rsid w:val="00273B2D"/>
    <w:pPr>
      <w:outlineLvl w:val="2"/>
    </w:pPr>
    <w:rPr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D2D5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D2D53"/>
  </w:style>
  <w:style w:type="paragraph" w:styleId="ListParagraph">
    <w:name w:val="List Paragraph"/>
    <w:basedOn w:val="Normal"/>
    <w:uiPriority w:val="34"/>
    <w:rsid w:val="006B1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5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erver3\Apps\WorkGroupTemplates\HESA\Agenda_Template_HE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description xmlns="a45e714d-71aa-41bd-a0fb-0b18d003f343" xsi:nil="true"/>
    <Relates_x0020_to xmlns="a45e714d-71aa-41bd-a0fb-0b18d003f343">15</Relates_x0020_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72AF6BC9D84FBF36EEEFE37A3892" ma:contentTypeVersion="8" ma:contentTypeDescription="Create a new document." ma:contentTypeScope="" ma:versionID="a1b51c41bc70dab12db6c808fbea186a">
  <xsd:schema xmlns:xsd="http://www.w3.org/2001/XMLSchema" xmlns:xs="http://www.w3.org/2001/XMLSchema" xmlns:p="http://schemas.microsoft.com/office/2006/metadata/properties" xmlns:ns2="9b9937a8-eafa-4a27-b809-98474ec73a55" xmlns:ns3="a45e714d-71aa-41bd-a0fb-0b18d003f343" xmlns:ns4="5677653f-c5f2-48a5-85d0-ca15fa286beb" targetNamespace="http://schemas.microsoft.com/office/2006/metadata/properties" ma:root="true" ma:fieldsID="3459cee4e64900cbc90bcae87ee0f5b8" ns2:_="" ns3:_="" ns4:_="">
    <xsd:import namespace="9b9937a8-eafa-4a27-b809-98474ec73a55"/>
    <xsd:import namespace="a45e714d-71aa-41bd-a0fb-0b18d003f343"/>
    <xsd:import namespace="5677653f-c5f2-48a5-85d0-ca15fa286b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Relates_x0020_to" minOccurs="0"/>
                <xsd:element ref="ns3:Doc_x0020_description" minOccurs="0"/>
                <xsd:element ref="ns2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937a8-eafa-4a27-b809-98474ec73a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714d-71aa-41bd-a0fb-0b18d003f343" elementFormDefault="qualified">
    <xsd:import namespace="http://schemas.microsoft.com/office/2006/documentManagement/types"/>
    <xsd:import namespace="http://schemas.microsoft.com/office/infopath/2007/PartnerControls"/>
    <xsd:element name="Relates_x0020_to" ma:index="9" nillable="true" ma:displayName="Relates to review" ma:list="{b2fcf423-e922-4f19-8280-9041456f1976}" ma:internalName="Relates_x0020_to" ma:readOnly="false" ma:showField="Title">
      <xsd:simpleType>
        <xsd:restriction base="dms:Lookup"/>
      </xsd:simpleType>
    </xsd:element>
    <xsd:element name="Doc_x0020_description" ma:index="10" nillable="true" ma:displayName="Doc description" ma:description="What type of document is this? Meeting paper? Consultation response? Emails?" ma:internalName="Doc_x0020_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7653f-c5f2-48a5-85d0-ca15fa286be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34E532-3D2A-4E31-A9C4-2AE466C8F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F1F6E9-3A08-4872-98C0-F9160749410F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9b9937a8-eafa-4a27-b809-98474ec73a55"/>
    <ds:schemaRef ds:uri="http://schemas.openxmlformats.org/package/2006/metadata/core-properties"/>
    <ds:schemaRef ds:uri="a45e714d-71aa-41bd-a0fb-0b18d003f343"/>
    <ds:schemaRef ds:uri="http://purl.org/dc/elements/1.1/"/>
    <ds:schemaRef ds:uri="5677653f-c5f2-48a5-85d0-ca15fa286beb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C18E374-D71C-42DD-80C0-324B1544A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937a8-eafa-4a27-b809-98474ec73a55"/>
    <ds:schemaRef ds:uri="a45e714d-71aa-41bd-a0fb-0b18d003f343"/>
    <ds:schemaRef ds:uri="5677653f-c5f2-48a5-85d0-ca15fa28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Agenda_Template_HESA.dotx</Template>
  <TotalTime>138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Agenda_HESA_Destinations_Review_Working_Meeting_1-2015-11-19</vt:lpstr>
    </vt:vector>
  </TitlesOfParts>
  <Company>HESA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Agenda_HESA_Destinations_Review_Working_Meeting_1-2015-11-19</dc:title>
  <dc:creator>Rachel Hewitt</dc:creator>
  <cp:lastModifiedBy>Dan Cook</cp:lastModifiedBy>
  <cp:revision>8</cp:revision>
  <cp:lastPrinted>2009-05-18T10:29:00Z</cp:lastPrinted>
  <dcterms:created xsi:type="dcterms:W3CDTF">2015-11-02T12:58:00Z</dcterms:created>
  <dcterms:modified xsi:type="dcterms:W3CDTF">2015-11-10T16:13:00Z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0x010100D42772AF6BC9D84FBF36EEEFE37A3892</vt:lpwstr>
  </property>
</Properties>
</file>